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5C1C4" w14:textId="77777777" w:rsidR="00660615" w:rsidRPr="001665B0" w:rsidRDefault="00660615" w:rsidP="00E5335F">
      <w:pPr>
        <w:jc w:val="center"/>
        <w:outlineLvl w:val="0"/>
        <w:rPr>
          <w:b/>
          <w:bCs/>
          <w:sz w:val="21"/>
          <w:szCs w:val="21"/>
        </w:rPr>
      </w:pPr>
      <w:r w:rsidRPr="001665B0">
        <w:rPr>
          <w:b/>
          <w:bCs/>
          <w:sz w:val="21"/>
          <w:szCs w:val="21"/>
        </w:rPr>
        <w:t xml:space="preserve">Договор № </w:t>
      </w:r>
    </w:p>
    <w:p w14:paraId="157746AF" w14:textId="77777777" w:rsidR="00CC7923" w:rsidRPr="001665B0" w:rsidRDefault="001F1AFD">
      <w:pPr>
        <w:jc w:val="center"/>
        <w:rPr>
          <w:b/>
          <w:bCs/>
          <w:sz w:val="21"/>
          <w:szCs w:val="21"/>
        </w:rPr>
      </w:pPr>
      <w:r w:rsidRPr="001665B0">
        <w:rPr>
          <w:b/>
          <w:bCs/>
          <w:sz w:val="21"/>
          <w:szCs w:val="21"/>
        </w:rPr>
        <w:t>н</w:t>
      </w:r>
      <w:r w:rsidR="00CC7923" w:rsidRPr="001665B0">
        <w:rPr>
          <w:b/>
          <w:bCs/>
          <w:sz w:val="21"/>
          <w:szCs w:val="21"/>
        </w:rPr>
        <w:t xml:space="preserve">а оказание услуг </w:t>
      </w:r>
      <w:r w:rsidR="00E30A86" w:rsidRPr="001665B0">
        <w:rPr>
          <w:b/>
          <w:bCs/>
          <w:sz w:val="21"/>
          <w:szCs w:val="21"/>
        </w:rPr>
        <w:t xml:space="preserve">по предоставлению, управлению и технической эксплуатации транспортных средств, </w:t>
      </w:r>
      <w:r w:rsidR="00CC7923" w:rsidRPr="001665B0">
        <w:rPr>
          <w:b/>
          <w:bCs/>
          <w:sz w:val="21"/>
          <w:szCs w:val="21"/>
        </w:rPr>
        <w:t>строительн</w:t>
      </w:r>
      <w:r w:rsidR="00107DB2" w:rsidRPr="001665B0">
        <w:rPr>
          <w:b/>
          <w:bCs/>
          <w:sz w:val="21"/>
          <w:szCs w:val="21"/>
        </w:rPr>
        <w:t xml:space="preserve">о-монтажной техники </w:t>
      </w:r>
      <w:r w:rsidRPr="001665B0">
        <w:rPr>
          <w:b/>
          <w:bCs/>
          <w:sz w:val="21"/>
          <w:szCs w:val="21"/>
        </w:rPr>
        <w:t>и механиз</w:t>
      </w:r>
      <w:r w:rsidR="00954229" w:rsidRPr="001665B0">
        <w:rPr>
          <w:b/>
          <w:bCs/>
          <w:sz w:val="21"/>
          <w:szCs w:val="21"/>
        </w:rPr>
        <w:t>м</w:t>
      </w:r>
      <w:r w:rsidR="00E30A86" w:rsidRPr="001665B0">
        <w:rPr>
          <w:b/>
          <w:bCs/>
          <w:sz w:val="21"/>
          <w:szCs w:val="21"/>
        </w:rPr>
        <w:t>ов</w:t>
      </w:r>
    </w:p>
    <w:p w14:paraId="1BDF702F" w14:textId="77777777" w:rsidR="00660615" w:rsidRPr="001665B0" w:rsidRDefault="0057237C">
      <w:pPr>
        <w:rPr>
          <w:b/>
          <w:bCs/>
          <w:sz w:val="21"/>
          <w:szCs w:val="21"/>
        </w:rPr>
      </w:pPr>
      <w:r w:rsidRPr="001665B0">
        <w:rPr>
          <w:b/>
          <w:bCs/>
          <w:sz w:val="21"/>
          <w:szCs w:val="21"/>
        </w:rPr>
        <w:t xml:space="preserve"> </w:t>
      </w:r>
    </w:p>
    <w:p w14:paraId="65DF6EEC" w14:textId="4E5441CA" w:rsidR="00660615" w:rsidRPr="001665B0" w:rsidRDefault="00124460">
      <w:pPr>
        <w:pStyle w:val="2"/>
        <w:rPr>
          <w:sz w:val="21"/>
          <w:szCs w:val="21"/>
        </w:rPr>
      </w:pPr>
      <w:r w:rsidRPr="001665B0">
        <w:rPr>
          <w:sz w:val="21"/>
          <w:szCs w:val="21"/>
        </w:rPr>
        <w:t xml:space="preserve">   </w:t>
      </w:r>
      <w:r w:rsidR="00660615" w:rsidRPr="001665B0">
        <w:rPr>
          <w:sz w:val="21"/>
          <w:szCs w:val="21"/>
        </w:rPr>
        <w:t xml:space="preserve">г. Екатеринбург                                                           </w:t>
      </w:r>
      <w:r w:rsidR="002D4FC4" w:rsidRPr="001665B0">
        <w:rPr>
          <w:sz w:val="21"/>
          <w:szCs w:val="21"/>
        </w:rPr>
        <w:t xml:space="preserve">    </w:t>
      </w:r>
      <w:r w:rsidR="00660615" w:rsidRPr="001665B0">
        <w:rPr>
          <w:sz w:val="21"/>
          <w:szCs w:val="21"/>
        </w:rPr>
        <w:t xml:space="preserve">    </w:t>
      </w:r>
      <w:r w:rsidR="00D7458B" w:rsidRPr="001665B0">
        <w:rPr>
          <w:sz w:val="21"/>
          <w:szCs w:val="21"/>
        </w:rPr>
        <w:t xml:space="preserve">                      </w:t>
      </w:r>
      <w:r w:rsidR="00862EA4" w:rsidRPr="001665B0">
        <w:rPr>
          <w:sz w:val="21"/>
          <w:szCs w:val="21"/>
        </w:rPr>
        <w:t xml:space="preserve">     </w:t>
      </w:r>
      <w:r w:rsidR="0084731A" w:rsidRPr="001665B0">
        <w:rPr>
          <w:sz w:val="21"/>
          <w:szCs w:val="21"/>
        </w:rPr>
        <w:t xml:space="preserve"> </w:t>
      </w:r>
      <w:r w:rsidR="00F62BB2">
        <w:rPr>
          <w:sz w:val="21"/>
          <w:szCs w:val="21"/>
        </w:rPr>
        <w:t xml:space="preserve">              </w:t>
      </w:r>
      <w:r w:rsidR="0069774A">
        <w:rPr>
          <w:sz w:val="21"/>
          <w:szCs w:val="21"/>
        </w:rPr>
        <w:t xml:space="preserve">             </w:t>
      </w:r>
      <w:r w:rsidR="001665B0">
        <w:rPr>
          <w:sz w:val="21"/>
          <w:szCs w:val="21"/>
        </w:rPr>
        <w:t xml:space="preserve">  </w:t>
      </w:r>
      <w:r w:rsidR="003B76D3">
        <w:rPr>
          <w:sz w:val="21"/>
          <w:szCs w:val="21"/>
        </w:rPr>
        <w:t xml:space="preserve">       </w:t>
      </w:r>
      <w:r w:rsidR="001665B0">
        <w:rPr>
          <w:sz w:val="21"/>
          <w:szCs w:val="21"/>
        </w:rPr>
        <w:t xml:space="preserve">  </w:t>
      </w:r>
      <w:r w:rsidR="0084731A" w:rsidRPr="001665B0">
        <w:rPr>
          <w:sz w:val="21"/>
          <w:szCs w:val="21"/>
        </w:rPr>
        <w:t xml:space="preserve">  </w:t>
      </w:r>
      <w:r w:rsidR="00E54D26" w:rsidRPr="001665B0">
        <w:rPr>
          <w:sz w:val="21"/>
          <w:szCs w:val="21"/>
        </w:rPr>
        <w:t xml:space="preserve">   </w:t>
      </w:r>
      <w:r w:rsidR="00D61B77" w:rsidRPr="001665B0">
        <w:rPr>
          <w:sz w:val="21"/>
          <w:szCs w:val="21"/>
        </w:rPr>
        <w:t>«</w:t>
      </w:r>
      <w:r w:rsidR="00D31728">
        <w:rPr>
          <w:sz w:val="21"/>
          <w:szCs w:val="21"/>
        </w:rPr>
        <w:t>»</w:t>
      </w:r>
      <w:r w:rsidR="005A0E43">
        <w:rPr>
          <w:sz w:val="21"/>
          <w:szCs w:val="21"/>
        </w:rPr>
        <w:t>20</w:t>
      </w:r>
      <w:r w:rsidR="00600D53">
        <w:rPr>
          <w:sz w:val="21"/>
          <w:szCs w:val="21"/>
        </w:rPr>
        <w:t>20</w:t>
      </w:r>
      <w:r w:rsidR="006C0F25">
        <w:rPr>
          <w:sz w:val="21"/>
          <w:szCs w:val="21"/>
        </w:rPr>
        <w:t>г.</w:t>
      </w:r>
      <w:r w:rsidR="004119F1">
        <w:rPr>
          <w:sz w:val="21"/>
          <w:szCs w:val="21"/>
        </w:rPr>
        <w:t xml:space="preserve"> </w:t>
      </w:r>
      <w:bookmarkStart w:id="0" w:name="_GoBack"/>
      <w:bookmarkEnd w:id="0"/>
    </w:p>
    <w:p w14:paraId="47AF483F" w14:textId="77777777" w:rsidR="00660615" w:rsidRPr="001665B0" w:rsidRDefault="003B76D3">
      <w:pPr>
        <w:rPr>
          <w:sz w:val="21"/>
          <w:szCs w:val="21"/>
        </w:rPr>
      </w:pPr>
      <w:r>
        <w:rPr>
          <w:sz w:val="21"/>
          <w:szCs w:val="21"/>
        </w:rPr>
        <w:t xml:space="preserve">   </w:t>
      </w:r>
    </w:p>
    <w:p w14:paraId="2A738409" w14:textId="77777777" w:rsidR="00A76155" w:rsidRPr="00FE0F3A" w:rsidRDefault="008E332D" w:rsidP="00A76155">
      <w:pPr>
        <w:pStyle w:val="a3"/>
        <w:ind w:firstLine="540"/>
        <w:rPr>
          <w:sz w:val="21"/>
          <w:szCs w:val="21"/>
        </w:rPr>
      </w:pPr>
      <w:r>
        <w:rPr>
          <w:b/>
          <w:sz w:val="21"/>
          <w:szCs w:val="21"/>
        </w:rPr>
        <w:t>"</w:t>
      </w:r>
      <w:r w:rsidR="00107DB2" w:rsidRPr="00374376">
        <w:rPr>
          <w:b/>
          <w:sz w:val="21"/>
          <w:szCs w:val="21"/>
        </w:rPr>
        <w:t>,</w:t>
      </w:r>
      <w:r w:rsidR="00017F80" w:rsidRPr="00374376">
        <w:rPr>
          <w:sz w:val="21"/>
          <w:szCs w:val="21"/>
        </w:rPr>
        <w:t xml:space="preserve"> </w:t>
      </w:r>
      <w:r w:rsidR="00660615" w:rsidRPr="00374376">
        <w:rPr>
          <w:sz w:val="21"/>
          <w:szCs w:val="21"/>
        </w:rPr>
        <w:t>именуемое в дальнейшем</w:t>
      </w:r>
      <w:r w:rsidR="00473DC0" w:rsidRPr="00374376">
        <w:rPr>
          <w:sz w:val="21"/>
          <w:szCs w:val="21"/>
        </w:rPr>
        <w:t xml:space="preserve"> </w:t>
      </w:r>
      <w:r w:rsidR="00473DC0" w:rsidRPr="00374376">
        <w:rPr>
          <w:b/>
          <w:i/>
          <w:sz w:val="21"/>
          <w:szCs w:val="21"/>
        </w:rPr>
        <w:t>Заказчик</w:t>
      </w:r>
      <w:r w:rsidR="00660615" w:rsidRPr="00374376">
        <w:rPr>
          <w:sz w:val="21"/>
          <w:szCs w:val="21"/>
        </w:rPr>
        <w:t xml:space="preserve">, в </w:t>
      </w:r>
      <w:r w:rsidR="00D61B77" w:rsidRPr="00374376">
        <w:rPr>
          <w:sz w:val="21"/>
          <w:szCs w:val="21"/>
        </w:rPr>
        <w:t>лице</w:t>
      </w:r>
      <w:r w:rsidR="00F56D7B">
        <w:rPr>
          <w:sz w:val="21"/>
          <w:szCs w:val="21"/>
        </w:rPr>
        <w:t xml:space="preserve"> </w:t>
      </w:r>
      <w:r w:rsidR="003B76D3">
        <w:rPr>
          <w:sz w:val="21"/>
          <w:szCs w:val="21"/>
        </w:rPr>
        <w:t xml:space="preserve"> </w:t>
      </w:r>
      <w:r w:rsidR="00291BB2">
        <w:rPr>
          <w:sz w:val="21"/>
          <w:szCs w:val="21"/>
        </w:rPr>
        <w:t>директора</w:t>
      </w:r>
      <w:r w:rsidR="008E0CC5">
        <w:rPr>
          <w:sz w:val="21"/>
          <w:szCs w:val="21"/>
        </w:rPr>
        <w:t xml:space="preserve"> </w:t>
      </w:r>
      <w:r w:rsidR="00962B3A">
        <w:rPr>
          <w:sz w:val="21"/>
          <w:szCs w:val="21"/>
        </w:rPr>
        <w:t xml:space="preserve"> </w:t>
      </w:r>
      <w:r w:rsidR="00E54D26" w:rsidRPr="00374376">
        <w:rPr>
          <w:sz w:val="21"/>
          <w:szCs w:val="21"/>
        </w:rPr>
        <w:t xml:space="preserve">, </w:t>
      </w:r>
      <w:r w:rsidR="00660615" w:rsidRPr="00374376">
        <w:rPr>
          <w:sz w:val="21"/>
          <w:szCs w:val="21"/>
        </w:rPr>
        <w:t>действующе</w:t>
      </w:r>
      <w:r w:rsidR="00175247">
        <w:rPr>
          <w:sz w:val="21"/>
          <w:szCs w:val="21"/>
        </w:rPr>
        <w:t>го</w:t>
      </w:r>
      <w:r w:rsidR="00660615" w:rsidRPr="001665B0">
        <w:rPr>
          <w:sz w:val="21"/>
          <w:szCs w:val="21"/>
        </w:rPr>
        <w:t xml:space="preserve"> на основании</w:t>
      </w:r>
      <w:r w:rsidR="001C4B88">
        <w:rPr>
          <w:sz w:val="21"/>
          <w:szCs w:val="21"/>
        </w:rPr>
        <w:t xml:space="preserve"> устава</w:t>
      </w:r>
      <w:r w:rsidR="00660615" w:rsidRPr="001665B0">
        <w:rPr>
          <w:sz w:val="21"/>
          <w:szCs w:val="21"/>
        </w:rPr>
        <w:t>, с одной стороны, и</w:t>
      </w:r>
      <w:r w:rsidR="00F56D7B">
        <w:rPr>
          <w:sz w:val="21"/>
          <w:szCs w:val="21"/>
        </w:rPr>
        <w:t xml:space="preserve"> </w:t>
      </w:r>
      <w:r w:rsidR="00A76155" w:rsidRPr="00FE0F3A">
        <w:rPr>
          <w:b/>
          <w:sz w:val="21"/>
          <w:szCs w:val="21"/>
        </w:rPr>
        <w:t>Общество с ограниченной ответственностью «</w:t>
      </w:r>
      <w:r w:rsidR="00A76155">
        <w:rPr>
          <w:b/>
          <w:sz w:val="21"/>
          <w:szCs w:val="21"/>
        </w:rPr>
        <w:t>Предприятие Строительных Машин</w:t>
      </w:r>
      <w:r w:rsidR="00A76155" w:rsidRPr="00FE0F3A">
        <w:rPr>
          <w:b/>
          <w:sz w:val="21"/>
          <w:szCs w:val="21"/>
        </w:rPr>
        <w:t>»</w:t>
      </w:r>
      <w:r w:rsidR="00A76155" w:rsidRPr="00FE0F3A">
        <w:rPr>
          <w:sz w:val="21"/>
          <w:szCs w:val="21"/>
        </w:rPr>
        <w:t xml:space="preserve">, именуемое в дальнейшем </w:t>
      </w:r>
      <w:r w:rsidR="00A76155" w:rsidRPr="00FE0F3A">
        <w:rPr>
          <w:b/>
          <w:i/>
          <w:sz w:val="21"/>
          <w:szCs w:val="21"/>
        </w:rPr>
        <w:t>Исполнитель</w:t>
      </w:r>
      <w:r w:rsidR="00A76155" w:rsidRPr="00FE0F3A">
        <w:rPr>
          <w:sz w:val="21"/>
          <w:szCs w:val="21"/>
        </w:rPr>
        <w:t xml:space="preserve">, в лице </w:t>
      </w:r>
      <w:r w:rsidR="004119F1">
        <w:rPr>
          <w:sz w:val="21"/>
          <w:szCs w:val="21"/>
        </w:rPr>
        <w:t>генерального директора Иванова Вячеслава Павловича</w:t>
      </w:r>
      <w:r w:rsidR="00A76155" w:rsidRPr="00FE0F3A">
        <w:rPr>
          <w:sz w:val="21"/>
          <w:szCs w:val="21"/>
        </w:rPr>
        <w:t xml:space="preserve">, действующего на основании </w:t>
      </w:r>
      <w:r w:rsidR="004119F1">
        <w:rPr>
          <w:sz w:val="21"/>
          <w:szCs w:val="21"/>
        </w:rPr>
        <w:t>устава</w:t>
      </w:r>
      <w:r w:rsidR="00A76155" w:rsidRPr="00FE0F3A">
        <w:rPr>
          <w:sz w:val="21"/>
          <w:szCs w:val="21"/>
        </w:rPr>
        <w:t xml:space="preserve">, с другой стороны, совместно именуемые </w:t>
      </w:r>
      <w:r w:rsidR="00A76155" w:rsidRPr="00FE0F3A">
        <w:rPr>
          <w:b/>
          <w:i/>
          <w:sz w:val="21"/>
          <w:szCs w:val="21"/>
        </w:rPr>
        <w:t>Стороны</w:t>
      </w:r>
      <w:r w:rsidR="00A76155" w:rsidRPr="00FE0F3A">
        <w:rPr>
          <w:sz w:val="21"/>
          <w:szCs w:val="21"/>
        </w:rPr>
        <w:t>, заключили настоящий договор о нижеследующем:</w:t>
      </w:r>
    </w:p>
    <w:p w14:paraId="2C9D1D5F" w14:textId="77777777" w:rsidR="006B068F" w:rsidRPr="001665B0" w:rsidRDefault="006B068F" w:rsidP="00CC355B">
      <w:pPr>
        <w:pStyle w:val="a3"/>
        <w:ind w:firstLine="540"/>
        <w:rPr>
          <w:bCs/>
          <w:sz w:val="21"/>
          <w:szCs w:val="21"/>
        </w:rPr>
      </w:pPr>
    </w:p>
    <w:p w14:paraId="227C7FA9" w14:textId="77777777" w:rsidR="00660615" w:rsidRDefault="00284B75" w:rsidP="0013442C">
      <w:pPr>
        <w:numPr>
          <w:ilvl w:val="0"/>
          <w:numId w:val="6"/>
        </w:numPr>
        <w:jc w:val="center"/>
        <w:rPr>
          <w:b/>
          <w:bCs/>
          <w:sz w:val="21"/>
          <w:szCs w:val="21"/>
        </w:rPr>
      </w:pPr>
      <w:r w:rsidRPr="001665B0">
        <w:rPr>
          <w:b/>
          <w:bCs/>
          <w:sz w:val="21"/>
          <w:szCs w:val="21"/>
        </w:rPr>
        <w:t>Предмет договора</w:t>
      </w:r>
    </w:p>
    <w:p w14:paraId="1D3A2813" w14:textId="77777777" w:rsidR="00A16FCC" w:rsidRDefault="00A16FCC" w:rsidP="00A16FCC">
      <w:pPr>
        <w:jc w:val="center"/>
        <w:rPr>
          <w:b/>
          <w:bCs/>
          <w:sz w:val="21"/>
          <w:szCs w:val="21"/>
        </w:rPr>
      </w:pPr>
    </w:p>
    <w:p w14:paraId="5B2024C9" w14:textId="77777777" w:rsidR="00A16FCC" w:rsidRPr="001665B0" w:rsidRDefault="00A16FCC" w:rsidP="00A16FCC">
      <w:pPr>
        <w:jc w:val="center"/>
        <w:rPr>
          <w:b/>
          <w:bCs/>
          <w:sz w:val="21"/>
          <w:szCs w:val="21"/>
        </w:rPr>
      </w:pPr>
    </w:p>
    <w:p w14:paraId="7B302296" w14:textId="77777777" w:rsidR="007A34FA" w:rsidRPr="001665B0" w:rsidRDefault="005C5BD4" w:rsidP="00C67254">
      <w:pPr>
        <w:numPr>
          <w:ilvl w:val="1"/>
          <w:numId w:val="1"/>
        </w:numPr>
        <w:tabs>
          <w:tab w:val="clear" w:pos="510"/>
          <w:tab w:val="num" w:pos="0"/>
          <w:tab w:val="left" w:pos="720"/>
        </w:tabs>
        <w:ind w:left="0" w:firstLine="360"/>
        <w:jc w:val="both"/>
        <w:rPr>
          <w:sz w:val="21"/>
          <w:szCs w:val="21"/>
        </w:rPr>
      </w:pPr>
      <w:r w:rsidRPr="001665B0">
        <w:rPr>
          <w:sz w:val="21"/>
          <w:szCs w:val="21"/>
        </w:rPr>
        <w:t xml:space="preserve"> </w:t>
      </w:r>
      <w:r w:rsidR="00660615" w:rsidRPr="001665B0">
        <w:rPr>
          <w:sz w:val="21"/>
          <w:szCs w:val="21"/>
        </w:rPr>
        <w:t>Исполнитель</w:t>
      </w:r>
      <w:r w:rsidR="00A328F8" w:rsidRPr="001665B0">
        <w:rPr>
          <w:sz w:val="21"/>
          <w:szCs w:val="21"/>
        </w:rPr>
        <w:t xml:space="preserve"> </w:t>
      </w:r>
      <w:r w:rsidR="00C67254" w:rsidRPr="001665B0">
        <w:rPr>
          <w:sz w:val="21"/>
          <w:szCs w:val="21"/>
        </w:rPr>
        <w:t xml:space="preserve">обязуется оказывать </w:t>
      </w:r>
      <w:r w:rsidR="00BF6CC8" w:rsidRPr="001665B0">
        <w:rPr>
          <w:sz w:val="21"/>
          <w:szCs w:val="21"/>
        </w:rPr>
        <w:t>по заданию</w:t>
      </w:r>
      <w:r w:rsidR="00C3357D" w:rsidRPr="001665B0">
        <w:rPr>
          <w:sz w:val="21"/>
          <w:szCs w:val="21"/>
        </w:rPr>
        <w:t xml:space="preserve"> </w:t>
      </w:r>
      <w:r w:rsidR="00EC55DF" w:rsidRPr="001665B0">
        <w:rPr>
          <w:sz w:val="21"/>
          <w:szCs w:val="21"/>
        </w:rPr>
        <w:t>Заказчик</w:t>
      </w:r>
      <w:r w:rsidR="00BF6CC8" w:rsidRPr="001665B0">
        <w:rPr>
          <w:sz w:val="21"/>
          <w:szCs w:val="21"/>
        </w:rPr>
        <w:t>а</w:t>
      </w:r>
      <w:r w:rsidR="00EC55DF" w:rsidRPr="001665B0">
        <w:rPr>
          <w:sz w:val="21"/>
          <w:szCs w:val="21"/>
        </w:rPr>
        <w:t xml:space="preserve"> </w:t>
      </w:r>
      <w:r w:rsidR="00284B75" w:rsidRPr="001665B0">
        <w:rPr>
          <w:sz w:val="21"/>
          <w:szCs w:val="21"/>
        </w:rPr>
        <w:t xml:space="preserve">услуги по </w:t>
      </w:r>
      <w:r w:rsidR="00C67254" w:rsidRPr="001665B0">
        <w:rPr>
          <w:sz w:val="21"/>
          <w:szCs w:val="21"/>
        </w:rPr>
        <w:t>предоставлени</w:t>
      </w:r>
      <w:r w:rsidR="00284B75" w:rsidRPr="001665B0">
        <w:rPr>
          <w:sz w:val="21"/>
          <w:szCs w:val="21"/>
        </w:rPr>
        <w:t xml:space="preserve">ю </w:t>
      </w:r>
      <w:r w:rsidR="00720291">
        <w:rPr>
          <w:sz w:val="21"/>
          <w:szCs w:val="21"/>
        </w:rPr>
        <w:t>Автогидроподъемников</w:t>
      </w:r>
      <w:r w:rsidR="00A328F8" w:rsidRPr="001665B0">
        <w:rPr>
          <w:sz w:val="21"/>
          <w:szCs w:val="21"/>
        </w:rPr>
        <w:t xml:space="preserve"> </w:t>
      </w:r>
      <w:r w:rsidR="007514A2">
        <w:rPr>
          <w:sz w:val="21"/>
          <w:szCs w:val="21"/>
        </w:rPr>
        <w:t xml:space="preserve">с машинистом </w:t>
      </w:r>
      <w:r w:rsidR="00A328F8" w:rsidRPr="001665B0">
        <w:rPr>
          <w:sz w:val="21"/>
          <w:szCs w:val="21"/>
        </w:rPr>
        <w:t xml:space="preserve">(далее по тексту </w:t>
      </w:r>
      <w:r w:rsidR="00954229" w:rsidRPr="001665B0">
        <w:rPr>
          <w:sz w:val="21"/>
          <w:szCs w:val="21"/>
        </w:rPr>
        <w:t>–</w:t>
      </w:r>
      <w:r w:rsidR="00A328F8" w:rsidRPr="001665B0">
        <w:rPr>
          <w:sz w:val="21"/>
          <w:szCs w:val="21"/>
        </w:rPr>
        <w:t xml:space="preserve"> </w:t>
      </w:r>
      <w:r w:rsidR="00A328F8" w:rsidRPr="001665B0">
        <w:rPr>
          <w:i/>
          <w:sz w:val="21"/>
          <w:szCs w:val="21"/>
        </w:rPr>
        <w:t>Техника</w:t>
      </w:r>
      <w:r w:rsidR="00954229" w:rsidRPr="001665B0">
        <w:rPr>
          <w:i/>
          <w:sz w:val="21"/>
          <w:szCs w:val="21"/>
        </w:rPr>
        <w:t>)</w:t>
      </w:r>
      <w:r w:rsidR="00EC55DF" w:rsidRPr="001665B0">
        <w:rPr>
          <w:sz w:val="21"/>
          <w:szCs w:val="21"/>
        </w:rPr>
        <w:t xml:space="preserve">, </w:t>
      </w:r>
      <w:r w:rsidR="00C67254" w:rsidRPr="001665B0">
        <w:rPr>
          <w:sz w:val="21"/>
          <w:szCs w:val="21"/>
        </w:rPr>
        <w:t xml:space="preserve">а Заказчик </w:t>
      </w:r>
      <w:r w:rsidR="00284B75" w:rsidRPr="001665B0">
        <w:rPr>
          <w:sz w:val="21"/>
          <w:szCs w:val="21"/>
        </w:rPr>
        <w:t xml:space="preserve">обязуется </w:t>
      </w:r>
      <w:r w:rsidR="00C67254" w:rsidRPr="001665B0">
        <w:rPr>
          <w:sz w:val="21"/>
          <w:szCs w:val="21"/>
        </w:rPr>
        <w:t>опла</w:t>
      </w:r>
      <w:r w:rsidR="00284B75" w:rsidRPr="001665B0">
        <w:rPr>
          <w:sz w:val="21"/>
          <w:szCs w:val="21"/>
        </w:rPr>
        <w:t xml:space="preserve">чивать </w:t>
      </w:r>
      <w:r w:rsidR="00EC55DF" w:rsidRPr="001665B0">
        <w:rPr>
          <w:sz w:val="21"/>
          <w:szCs w:val="21"/>
        </w:rPr>
        <w:t xml:space="preserve">оказанные </w:t>
      </w:r>
      <w:r w:rsidR="00C67254" w:rsidRPr="001665B0">
        <w:rPr>
          <w:sz w:val="21"/>
          <w:szCs w:val="21"/>
        </w:rPr>
        <w:t>Исполнителем услуги.</w:t>
      </w:r>
    </w:p>
    <w:p w14:paraId="00ABC018" w14:textId="77777777" w:rsidR="00BF6CC8" w:rsidRPr="001665B0" w:rsidRDefault="00BF6CC8" w:rsidP="007836F9">
      <w:pPr>
        <w:numPr>
          <w:ilvl w:val="1"/>
          <w:numId w:val="1"/>
        </w:numPr>
        <w:tabs>
          <w:tab w:val="clear" w:pos="510"/>
          <w:tab w:val="num" w:pos="0"/>
          <w:tab w:val="left" w:pos="720"/>
        </w:tabs>
        <w:ind w:left="0" w:firstLine="360"/>
        <w:jc w:val="both"/>
        <w:rPr>
          <w:sz w:val="21"/>
          <w:szCs w:val="21"/>
        </w:rPr>
      </w:pPr>
      <w:r w:rsidRPr="001665B0">
        <w:rPr>
          <w:sz w:val="21"/>
          <w:szCs w:val="21"/>
        </w:rPr>
        <w:t xml:space="preserve"> Задание Заказчика передается Исполнителю </w:t>
      </w:r>
      <w:r w:rsidR="000357B1" w:rsidRPr="001665B0">
        <w:rPr>
          <w:sz w:val="21"/>
          <w:szCs w:val="21"/>
        </w:rPr>
        <w:t>по факсу</w:t>
      </w:r>
      <w:r w:rsidR="00717706" w:rsidRPr="001665B0">
        <w:rPr>
          <w:sz w:val="21"/>
          <w:szCs w:val="21"/>
        </w:rPr>
        <w:t>, электронной почте</w:t>
      </w:r>
      <w:r w:rsidR="003A295C" w:rsidRPr="001665B0">
        <w:rPr>
          <w:sz w:val="21"/>
          <w:szCs w:val="21"/>
        </w:rPr>
        <w:t>,</w:t>
      </w:r>
      <w:r w:rsidR="000357B1" w:rsidRPr="001665B0">
        <w:rPr>
          <w:sz w:val="21"/>
          <w:szCs w:val="21"/>
        </w:rPr>
        <w:t xml:space="preserve"> лично в руки</w:t>
      </w:r>
      <w:r w:rsidR="003A295C" w:rsidRPr="001665B0">
        <w:rPr>
          <w:sz w:val="21"/>
          <w:szCs w:val="21"/>
        </w:rPr>
        <w:t xml:space="preserve"> или телефонограммой, имеющей юридическую силу для обеих сторон</w:t>
      </w:r>
      <w:r w:rsidR="000357B1" w:rsidRPr="001665B0">
        <w:rPr>
          <w:sz w:val="21"/>
          <w:szCs w:val="21"/>
        </w:rPr>
        <w:t>. При этом задание</w:t>
      </w:r>
      <w:r w:rsidR="00717706" w:rsidRPr="001665B0">
        <w:rPr>
          <w:sz w:val="21"/>
          <w:szCs w:val="21"/>
        </w:rPr>
        <w:t xml:space="preserve"> </w:t>
      </w:r>
      <w:r w:rsidR="00717706" w:rsidRPr="001665B0">
        <w:rPr>
          <w:sz w:val="21"/>
          <w:szCs w:val="21"/>
          <w:u w:val="single"/>
        </w:rPr>
        <w:t>(Заявка)</w:t>
      </w:r>
      <w:r w:rsidR="00717706" w:rsidRPr="001665B0">
        <w:rPr>
          <w:sz w:val="21"/>
          <w:szCs w:val="21"/>
        </w:rPr>
        <w:t xml:space="preserve"> </w:t>
      </w:r>
      <w:r w:rsidR="000357B1" w:rsidRPr="001665B0">
        <w:rPr>
          <w:sz w:val="21"/>
          <w:szCs w:val="21"/>
        </w:rPr>
        <w:t xml:space="preserve"> должно</w:t>
      </w:r>
      <w:r w:rsidR="00717706" w:rsidRPr="001665B0">
        <w:rPr>
          <w:color w:val="FF00FF"/>
          <w:sz w:val="21"/>
          <w:szCs w:val="21"/>
        </w:rPr>
        <w:t xml:space="preserve"> </w:t>
      </w:r>
      <w:r w:rsidR="000357B1" w:rsidRPr="001665B0">
        <w:rPr>
          <w:sz w:val="21"/>
          <w:szCs w:val="21"/>
        </w:rPr>
        <w:t xml:space="preserve">содержать следующую информацию – наименование требуемой Техники, период оказания услуг, месторасположение объекта, где будет оказываться услуга.  </w:t>
      </w:r>
    </w:p>
    <w:p w14:paraId="57F505E6" w14:textId="77777777" w:rsidR="003A295C" w:rsidRPr="001665B0" w:rsidRDefault="000357B1" w:rsidP="007836F9">
      <w:pPr>
        <w:numPr>
          <w:ilvl w:val="1"/>
          <w:numId w:val="1"/>
        </w:numPr>
        <w:tabs>
          <w:tab w:val="clear" w:pos="510"/>
          <w:tab w:val="num" w:pos="0"/>
          <w:tab w:val="left" w:pos="720"/>
        </w:tabs>
        <w:ind w:left="0" w:firstLine="360"/>
        <w:jc w:val="both"/>
        <w:rPr>
          <w:sz w:val="21"/>
          <w:szCs w:val="21"/>
        </w:rPr>
      </w:pPr>
      <w:r w:rsidRPr="001665B0">
        <w:rPr>
          <w:sz w:val="21"/>
          <w:szCs w:val="21"/>
        </w:rPr>
        <w:t xml:space="preserve"> Содержание услуги считается согласованным с момента оплаты Заказчиком выставленного Исполнителем счета, либо с момента </w:t>
      </w:r>
      <w:r w:rsidR="006B3146" w:rsidRPr="001665B0">
        <w:rPr>
          <w:sz w:val="21"/>
          <w:szCs w:val="21"/>
        </w:rPr>
        <w:t>начала о</w:t>
      </w:r>
      <w:r w:rsidR="003A295C" w:rsidRPr="001665B0">
        <w:rPr>
          <w:sz w:val="21"/>
          <w:szCs w:val="21"/>
        </w:rPr>
        <w:t>казания услуг Исполнителем.</w:t>
      </w:r>
    </w:p>
    <w:p w14:paraId="6DF036B3" w14:textId="77777777" w:rsidR="007836F9" w:rsidRPr="001665B0" w:rsidRDefault="007836F9" w:rsidP="007836F9">
      <w:pPr>
        <w:numPr>
          <w:ilvl w:val="1"/>
          <w:numId w:val="1"/>
        </w:numPr>
        <w:tabs>
          <w:tab w:val="clear" w:pos="510"/>
          <w:tab w:val="num" w:pos="0"/>
          <w:tab w:val="left" w:pos="720"/>
        </w:tabs>
        <w:ind w:left="0" w:firstLine="360"/>
        <w:jc w:val="both"/>
        <w:rPr>
          <w:sz w:val="21"/>
          <w:szCs w:val="21"/>
        </w:rPr>
      </w:pPr>
      <w:r w:rsidRPr="001665B0">
        <w:rPr>
          <w:sz w:val="21"/>
          <w:szCs w:val="21"/>
        </w:rPr>
        <w:t>Исполнитель для оказания услуг</w:t>
      </w:r>
      <w:r w:rsidR="00D1262D" w:rsidRPr="001665B0">
        <w:rPr>
          <w:sz w:val="21"/>
          <w:szCs w:val="21"/>
        </w:rPr>
        <w:t xml:space="preserve"> по настоящему договору вправе привлекать </w:t>
      </w:r>
      <w:r w:rsidRPr="001665B0">
        <w:rPr>
          <w:sz w:val="21"/>
          <w:szCs w:val="21"/>
        </w:rPr>
        <w:t>третьих лиц, а также использовать Технику третьих лиц.</w:t>
      </w:r>
    </w:p>
    <w:p w14:paraId="336F56C8" w14:textId="77777777" w:rsidR="006B068F" w:rsidRPr="001665B0" w:rsidRDefault="006B068F" w:rsidP="007836F9">
      <w:pPr>
        <w:tabs>
          <w:tab w:val="left" w:pos="720"/>
        </w:tabs>
        <w:ind w:left="360"/>
        <w:jc w:val="both"/>
        <w:rPr>
          <w:sz w:val="21"/>
          <w:szCs w:val="21"/>
        </w:rPr>
      </w:pPr>
    </w:p>
    <w:p w14:paraId="516103E8" w14:textId="77777777" w:rsidR="00F60F1E" w:rsidRDefault="00034737" w:rsidP="00034737">
      <w:pPr>
        <w:numPr>
          <w:ilvl w:val="0"/>
          <w:numId w:val="1"/>
        </w:numPr>
        <w:jc w:val="center"/>
        <w:rPr>
          <w:b/>
          <w:bCs/>
          <w:sz w:val="21"/>
          <w:szCs w:val="21"/>
        </w:rPr>
      </w:pPr>
      <w:r w:rsidRPr="001665B0">
        <w:rPr>
          <w:b/>
          <w:bCs/>
          <w:sz w:val="21"/>
          <w:szCs w:val="21"/>
        </w:rPr>
        <w:t>Стоимость услуг и порядок расчетов</w:t>
      </w:r>
    </w:p>
    <w:p w14:paraId="11DFBF8A" w14:textId="77777777" w:rsidR="00A16FCC" w:rsidRDefault="00A16FCC" w:rsidP="00A16FCC">
      <w:pPr>
        <w:jc w:val="center"/>
        <w:rPr>
          <w:b/>
          <w:bCs/>
          <w:sz w:val="21"/>
          <w:szCs w:val="21"/>
        </w:rPr>
      </w:pPr>
    </w:p>
    <w:p w14:paraId="4FC3C5F5" w14:textId="77777777" w:rsidR="00A16FCC" w:rsidRPr="001665B0" w:rsidRDefault="00A16FCC" w:rsidP="00A16FCC">
      <w:pPr>
        <w:jc w:val="center"/>
        <w:rPr>
          <w:b/>
          <w:bCs/>
          <w:sz w:val="21"/>
          <w:szCs w:val="21"/>
        </w:rPr>
      </w:pPr>
    </w:p>
    <w:p w14:paraId="248E2405" w14:textId="77777777" w:rsidR="00595C3B" w:rsidRPr="001665B0" w:rsidRDefault="00F60F1E" w:rsidP="00F60F1E">
      <w:pPr>
        <w:ind w:firstLine="360"/>
        <w:jc w:val="both"/>
        <w:rPr>
          <w:bCs/>
          <w:sz w:val="21"/>
          <w:szCs w:val="21"/>
        </w:rPr>
      </w:pPr>
      <w:r w:rsidRPr="001665B0">
        <w:rPr>
          <w:b/>
          <w:bCs/>
          <w:sz w:val="21"/>
          <w:szCs w:val="21"/>
        </w:rPr>
        <w:t>2.1.</w:t>
      </w:r>
      <w:r w:rsidRPr="001665B0">
        <w:rPr>
          <w:bCs/>
          <w:sz w:val="21"/>
          <w:szCs w:val="21"/>
        </w:rPr>
        <w:t xml:space="preserve"> </w:t>
      </w:r>
      <w:r w:rsidR="00034737" w:rsidRPr="001665B0">
        <w:rPr>
          <w:bCs/>
          <w:sz w:val="21"/>
          <w:szCs w:val="21"/>
        </w:rPr>
        <w:t>Стоимость услуг Исполнителя определяется суммой фактически выработанных Исполнителем машино-часов умноженн</w:t>
      </w:r>
      <w:r w:rsidR="0030514A" w:rsidRPr="001665B0">
        <w:rPr>
          <w:bCs/>
          <w:sz w:val="21"/>
          <w:szCs w:val="21"/>
        </w:rPr>
        <w:t xml:space="preserve">ых </w:t>
      </w:r>
      <w:r w:rsidR="00034737" w:rsidRPr="001665B0">
        <w:rPr>
          <w:bCs/>
          <w:sz w:val="21"/>
          <w:szCs w:val="21"/>
        </w:rPr>
        <w:t xml:space="preserve">на стоимость </w:t>
      </w:r>
      <w:r w:rsidR="0030514A" w:rsidRPr="001665B0">
        <w:rPr>
          <w:bCs/>
          <w:sz w:val="21"/>
          <w:szCs w:val="21"/>
        </w:rPr>
        <w:t xml:space="preserve">одного машино-часа. </w:t>
      </w:r>
    </w:p>
    <w:p w14:paraId="7C088963" w14:textId="77777777" w:rsidR="0030514A" w:rsidRPr="001665B0" w:rsidRDefault="00595C3B" w:rsidP="00595C3B">
      <w:pPr>
        <w:ind w:firstLine="708"/>
        <w:jc w:val="both"/>
        <w:rPr>
          <w:bCs/>
          <w:sz w:val="21"/>
          <w:szCs w:val="21"/>
        </w:rPr>
      </w:pPr>
      <w:r w:rsidRPr="001665B0">
        <w:rPr>
          <w:bCs/>
          <w:sz w:val="21"/>
          <w:szCs w:val="21"/>
        </w:rPr>
        <w:t xml:space="preserve">При этом </w:t>
      </w:r>
      <w:r w:rsidR="0030514A" w:rsidRPr="001665B0">
        <w:rPr>
          <w:bCs/>
          <w:sz w:val="21"/>
          <w:szCs w:val="21"/>
        </w:rPr>
        <w:t>время</w:t>
      </w:r>
      <w:r w:rsidRPr="001665B0">
        <w:rPr>
          <w:bCs/>
          <w:sz w:val="21"/>
          <w:szCs w:val="21"/>
        </w:rPr>
        <w:t>,</w:t>
      </w:r>
      <w:r w:rsidR="0030514A" w:rsidRPr="001665B0">
        <w:rPr>
          <w:bCs/>
          <w:sz w:val="21"/>
          <w:szCs w:val="21"/>
        </w:rPr>
        <w:t xml:space="preserve"> </w:t>
      </w:r>
      <w:r w:rsidRPr="001665B0">
        <w:rPr>
          <w:bCs/>
          <w:sz w:val="21"/>
          <w:szCs w:val="21"/>
        </w:rPr>
        <w:t xml:space="preserve">затраченное Исполнителем на </w:t>
      </w:r>
      <w:r w:rsidR="0030514A" w:rsidRPr="001665B0">
        <w:rPr>
          <w:bCs/>
          <w:sz w:val="21"/>
          <w:szCs w:val="21"/>
        </w:rPr>
        <w:t>доставк</w:t>
      </w:r>
      <w:r w:rsidRPr="001665B0">
        <w:rPr>
          <w:bCs/>
          <w:sz w:val="21"/>
          <w:szCs w:val="21"/>
        </w:rPr>
        <w:t>у</w:t>
      </w:r>
      <w:r w:rsidR="0030514A" w:rsidRPr="001665B0">
        <w:rPr>
          <w:bCs/>
          <w:sz w:val="21"/>
          <w:szCs w:val="21"/>
        </w:rPr>
        <w:t xml:space="preserve"> Техники до объекта и </w:t>
      </w:r>
      <w:r w:rsidRPr="001665B0">
        <w:rPr>
          <w:bCs/>
          <w:sz w:val="21"/>
          <w:szCs w:val="21"/>
        </w:rPr>
        <w:t xml:space="preserve">ее </w:t>
      </w:r>
      <w:r w:rsidR="0030514A" w:rsidRPr="001665B0">
        <w:rPr>
          <w:bCs/>
          <w:sz w:val="21"/>
          <w:szCs w:val="21"/>
        </w:rPr>
        <w:t>вывоз с объекта</w:t>
      </w:r>
      <w:r w:rsidRPr="001665B0">
        <w:rPr>
          <w:bCs/>
          <w:sz w:val="21"/>
          <w:szCs w:val="21"/>
        </w:rPr>
        <w:t xml:space="preserve">, </w:t>
      </w:r>
      <w:r w:rsidR="0050102F" w:rsidRPr="001665B0">
        <w:rPr>
          <w:bCs/>
          <w:sz w:val="21"/>
          <w:szCs w:val="21"/>
        </w:rPr>
        <w:t xml:space="preserve">а также время простоя Техники по вине Заказчика, </w:t>
      </w:r>
      <w:r w:rsidRPr="001665B0">
        <w:rPr>
          <w:bCs/>
          <w:sz w:val="21"/>
          <w:szCs w:val="21"/>
        </w:rPr>
        <w:t>входит в объем фактически выработанных Исполнителем машино-часов и подлежит безусловной оплате Заказчиком.</w:t>
      </w:r>
      <w:r w:rsidR="00D43B71" w:rsidRPr="001665B0">
        <w:rPr>
          <w:bCs/>
          <w:sz w:val="21"/>
          <w:szCs w:val="21"/>
        </w:rPr>
        <w:t xml:space="preserve"> </w:t>
      </w:r>
    </w:p>
    <w:p w14:paraId="6E8B964B" w14:textId="77777777" w:rsidR="006B3146" w:rsidRPr="001665B0" w:rsidRDefault="00034737" w:rsidP="00595C3B">
      <w:pPr>
        <w:ind w:firstLine="360"/>
        <w:jc w:val="both"/>
        <w:rPr>
          <w:bCs/>
          <w:sz w:val="21"/>
          <w:szCs w:val="21"/>
        </w:rPr>
      </w:pPr>
      <w:r w:rsidRPr="001665B0">
        <w:rPr>
          <w:b/>
          <w:bCs/>
          <w:sz w:val="21"/>
          <w:szCs w:val="21"/>
        </w:rPr>
        <w:t>2.2.</w:t>
      </w:r>
      <w:r w:rsidRPr="001665B0">
        <w:rPr>
          <w:bCs/>
          <w:sz w:val="21"/>
          <w:szCs w:val="21"/>
        </w:rPr>
        <w:t xml:space="preserve"> </w:t>
      </w:r>
      <w:r w:rsidR="00CC7923" w:rsidRPr="001665B0">
        <w:rPr>
          <w:bCs/>
          <w:sz w:val="21"/>
          <w:szCs w:val="21"/>
        </w:rPr>
        <w:t xml:space="preserve">Стоимость </w:t>
      </w:r>
      <w:r w:rsidR="0030514A" w:rsidRPr="001665B0">
        <w:rPr>
          <w:bCs/>
          <w:sz w:val="21"/>
          <w:szCs w:val="21"/>
        </w:rPr>
        <w:t xml:space="preserve">одного </w:t>
      </w:r>
      <w:r w:rsidR="00CC7923" w:rsidRPr="001665B0">
        <w:rPr>
          <w:bCs/>
          <w:sz w:val="21"/>
          <w:szCs w:val="21"/>
        </w:rPr>
        <w:t xml:space="preserve">машино-часа </w:t>
      </w:r>
      <w:r w:rsidR="0030514A" w:rsidRPr="001665B0">
        <w:rPr>
          <w:bCs/>
          <w:sz w:val="21"/>
          <w:szCs w:val="21"/>
        </w:rPr>
        <w:t xml:space="preserve">определяется </w:t>
      </w:r>
      <w:r w:rsidR="006B3146" w:rsidRPr="001665B0">
        <w:rPr>
          <w:bCs/>
          <w:sz w:val="21"/>
          <w:szCs w:val="21"/>
        </w:rPr>
        <w:t>Исполнителем в одностороннем порядке на основании действующего в компании Пр</w:t>
      </w:r>
      <w:r w:rsidR="00234BC9" w:rsidRPr="001665B0">
        <w:rPr>
          <w:bCs/>
          <w:sz w:val="21"/>
          <w:szCs w:val="21"/>
        </w:rPr>
        <w:t>ейскуранта цен</w:t>
      </w:r>
      <w:r w:rsidR="007514A2">
        <w:rPr>
          <w:bCs/>
          <w:sz w:val="21"/>
          <w:szCs w:val="21"/>
        </w:rPr>
        <w:t xml:space="preserve"> приложенного к договору.</w:t>
      </w:r>
    </w:p>
    <w:p w14:paraId="7C11BAD8" w14:textId="77777777" w:rsidR="00CC7923" w:rsidRPr="001665B0" w:rsidRDefault="00390612" w:rsidP="006B3146">
      <w:pPr>
        <w:ind w:firstLine="708"/>
        <w:jc w:val="both"/>
        <w:rPr>
          <w:bCs/>
          <w:sz w:val="21"/>
          <w:szCs w:val="21"/>
        </w:rPr>
      </w:pPr>
      <w:r w:rsidRPr="001665B0">
        <w:rPr>
          <w:bCs/>
          <w:sz w:val="21"/>
          <w:szCs w:val="21"/>
        </w:rPr>
        <w:t>В стоимость одного машино-часа входят расходы Исполнителя на ГСМ</w:t>
      </w:r>
      <w:r w:rsidR="003A295C" w:rsidRPr="001665B0">
        <w:rPr>
          <w:bCs/>
          <w:sz w:val="21"/>
          <w:szCs w:val="21"/>
        </w:rPr>
        <w:t xml:space="preserve"> и иные расходы Исполнителя</w:t>
      </w:r>
      <w:r w:rsidRPr="001665B0">
        <w:rPr>
          <w:bCs/>
          <w:sz w:val="21"/>
          <w:szCs w:val="21"/>
        </w:rPr>
        <w:t xml:space="preserve"> </w:t>
      </w:r>
      <w:r w:rsidR="003A295C" w:rsidRPr="001665B0">
        <w:rPr>
          <w:bCs/>
          <w:sz w:val="21"/>
          <w:szCs w:val="21"/>
        </w:rPr>
        <w:t xml:space="preserve">за </w:t>
      </w:r>
      <w:r w:rsidRPr="001665B0">
        <w:rPr>
          <w:bCs/>
          <w:sz w:val="21"/>
          <w:szCs w:val="21"/>
        </w:rPr>
        <w:t>оказанные услуги.</w:t>
      </w:r>
    </w:p>
    <w:p w14:paraId="4F39FD8F" w14:textId="77777777" w:rsidR="006E0033" w:rsidRPr="001665B0" w:rsidRDefault="00CC7923" w:rsidP="00F60F1E">
      <w:pPr>
        <w:ind w:firstLine="360"/>
        <w:jc w:val="both"/>
        <w:rPr>
          <w:bCs/>
          <w:sz w:val="21"/>
          <w:szCs w:val="21"/>
        </w:rPr>
      </w:pPr>
      <w:r w:rsidRPr="001665B0">
        <w:rPr>
          <w:b/>
          <w:bCs/>
          <w:sz w:val="21"/>
          <w:szCs w:val="21"/>
        </w:rPr>
        <w:t>2.</w:t>
      </w:r>
      <w:r w:rsidR="00595C3B" w:rsidRPr="001665B0">
        <w:rPr>
          <w:b/>
          <w:bCs/>
          <w:sz w:val="21"/>
          <w:szCs w:val="21"/>
        </w:rPr>
        <w:t>3</w:t>
      </w:r>
      <w:r w:rsidRPr="001665B0">
        <w:rPr>
          <w:b/>
          <w:bCs/>
          <w:sz w:val="21"/>
          <w:szCs w:val="21"/>
        </w:rPr>
        <w:t>.</w:t>
      </w:r>
      <w:r w:rsidRPr="001665B0">
        <w:rPr>
          <w:bCs/>
          <w:sz w:val="21"/>
          <w:szCs w:val="21"/>
        </w:rPr>
        <w:t xml:space="preserve"> </w:t>
      </w:r>
      <w:r w:rsidR="00595C3B" w:rsidRPr="001665B0">
        <w:rPr>
          <w:bCs/>
          <w:sz w:val="21"/>
          <w:szCs w:val="21"/>
        </w:rPr>
        <w:t>Заказчик оплачивает оказан</w:t>
      </w:r>
      <w:r w:rsidR="00231259" w:rsidRPr="001665B0">
        <w:rPr>
          <w:bCs/>
          <w:sz w:val="21"/>
          <w:szCs w:val="21"/>
        </w:rPr>
        <w:t>ные</w:t>
      </w:r>
      <w:r w:rsidR="00595C3B" w:rsidRPr="001665B0">
        <w:rPr>
          <w:bCs/>
          <w:sz w:val="21"/>
          <w:szCs w:val="21"/>
        </w:rPr>
        <w:t xml:space="preserve"> услуг</w:t>
      </w:r>
      <w:r w:rsidR="00231259" w:rsidRPr="001665B0">
        <w:rPr>
          <w:bCs/>
          <w:sz w:val="21"/>
          <w:szCs w:val="21"/>
        </w:rPr>
        <w:t>и Исполнителю</w:t>
      </w:r>
      <w:r w:rsidR="0036124C" w:rsidRPr="001665B0">
        <w:rPr>
          <w:bCs/>
          <w:sz w:val="21"/>
          <w:szCs w:val="21"/>
        </w:rPr>
        <w:t xml:space="preserve"> на</w:t>
      </w:r>
      <w:r w:rsidR="00595C3B" w:rsidRPr="001665B0">
        <w:rPr>
          <w:bCs/>
          <w:sz w:val="21"/>
          <w:szCs w:val="21"/>
        </w:rPr>
        <w:t xml:space="preserve"> </w:t>
      </w:r>
      <w:r w:rsidR="005C5F0B" w:rsidRPr="001665B0">
        <w:rPr>
          <w:bCs/>
          <w:sz w:val="21"/>
          <w:szCs w:val="21"/>
        </w:rPr>
        <w:t>основании выставленного счета на оплату услуг</w:t>
      </w:r>
      <w:r w:rsidR="0036124C" w:rsidRPr="001665B0">
        <w:rPr>
          <w:bCs/>
          <w:sz w:val="21"/>
          <w:szCs w:val="21"/>
        </w:rPr>
        <w:t xml:space="preserve"> в течение двух банковских дней</w:t>
      </w:r>
      <w:r w:rsidR="00231259" w:rsidRPr="001665B0">
        <w:rPr>
          <w:bCs/>
          <w:sz w:val="21"/>
          <w:szCs w:val="21"/>
        </w:rPr>
        <w:t>.</w:t>
      </w:r>
      <w:r w:rsidR="0036124C" w:rsidRPr="001665B0">
        <w:rPr>
          <w:bCs/>
          <w:sz w:val="21"/>
          <w:szCs w:val="21"/>
        </w:rPr>
        <w:t xml:space="preserve"> </w:t>
      </w:r>
      <w:r w:rsidR="003A295C" w:rsidRPr="001665B0">
        <w:rPr>
          <w:bCs/>
          <w:sz w:val="21"/>
          <w:szCs w:val="21"/>
        </w:rPr>
        <w:t xml:space="preserve"> </w:t>
      </w:r>
      <w:r w:rsidR="00231259" w:rsidRPr="001665B0">
        <w:rPr>
          <w:bCs/>
          <w:sz w:val="21"/>
          <w:szCs w:val="21"/>
        </w:rPr>
        <w:t>По соглашению сторон может быть установлен иной способ оплаты.</w:t>
      </w:r>
      <w:r w:rsidR="00595C3B" w:rsidRPr="001665B0">
        <w:rPr>
          <w:bCs/>
          <w:sz w:val="21"/>
          <w:szCs w:val="21"/>
        </w:rPr>
        <w:t xml:space="preserve"> </w:t>
      </w:r>
    </w:p>
    <w:p w14:paraId="7EC131FC" w14:textId="77777777" w:rsidR="00335284" w:rsidRPr="001665B0" w:rsidRDefault="006E0033" w:rsidP="00335284">
      <w:pPr>
        <w:ind w:firstLine="360"/>
        <w:jc w:val="both"/>
        <w:rPr>
          <w:bCs/>
          <w:sz w:val="21"/>
          <w:szCs w:val="21"/>
        </w:rPr>
      </w:pPr>
      <w:r w:rsidRPr="001665B0">
        <w:rPr>
          <w:b/>
          <w:bCs/>
          <w:sz w:val="21"/>
          <w:szCs w:val="21"/>
        </w:rPr>
        <w:t>2.</w:t>
      </w:r>
      <w:r w:rsidR="00595C3B" w:rsidRPr="001665B0">
        <w:rPr>
          <w:b/>
          <w:bCs/>
          <w:sz w:val="21"/>
          <w:szCs w:val="21"/>
        </w:rPr>
        <w:t>4</w:t>
      </w:r>
      <w:r w:rsidRPr="001665B0">
        <w:rPr>
          <w:b/>
          <w:bCs/>
          <w:sz w:val="21"/>
          <w:szCs w:val="21"/>
        </w:rPr>
        <w:t>.</w:t>
      </w:r>
      <w:r w:rsidR="006B3146" w:rsidRPr="001665B0">
        <w:rPr>
          <w:bCs/>
          <w:sz w:val="21"/>
          <w:szCs w:val="21"/>
        </w:rPr>
        <w:t xml:space="preserve"> </w:t>
      </w:r>
      <w:r w:rsidR="00A143DA" w:rsidRPr="001665B0">
        <w:rPr>
          <w:bCs/>
          <w:sz w:val="21"/>
          <w:szCs w:val="21"/>
        </w:rPr>
        <w:t xml:space="preserve">Если фактически выработанные Исполнителем машино-часы превышают оплаченный период оказания услуг, то Заказчик обязан </w:t>
      </w:r>
      <w:r w:rsidR="0050102F" w:rsidRPr="001665B0">
        <w:rPr>
          <w:b/>
          <w:bCs/>
          <w:i/>
          <w:sz w:val="21"/>
          <w:szCs w:val="21"/>
        </w:rPr>
        <w:t>в течение 5 (пяти) банковских дней</w:t>
      </w:r>
      <w:r w:rsidR="0050102F" w:rsidRPr="001665B0">
        <w:rPr>
          <w:bCs/>
          <w:sz w:val="21"/>
          <w:szCs w:val="21"/>
        </w:rPr>
        <w:t xml:space="preserve"> </w:t>
      </w:r>
      <w:r w:rsidR="00A143DA" w:rsidRPr="001665B0">
        <w:rPr>
          <w:bCs/>
          <w:sz w:val="21"/>
          <w:szCs w:val="21"/>
        </w:rPr>
        <w:t>оплатить</w:t>
      </w:r>
      <w:r w:rsidR="0050102F" w:rsidRPr="001665B0">
        <w:rPr>
          <w:bCs/>
          <w:sz w:val="21"/>
          <w:szCs w:val="21"/>
        </w:rPr>
        <w:t xml:space="preserve"> это время, отработанное Исполнителем свыше оплаченного периода.</w:t>
      </w:r>
    </w:p>
    <w:p w14:paraId="54A784FC" w14:textId="77777777" w:rsidR="00616B68" w:rsidRPr="001665B0" w:rsidRDefault="00335284" w:rsidP="00616B68">
      <w:pPr>
        <w:ind w:firstLine="360"/>
        <w:jc w:val="both"/>
        <w:rPr>
          <w:color w:val="FF00FF"/>
          <w:sz w:val="21"/>
          <w:szCs w:val="21"/>
        </w:rPr>
      </w:pPr>
      <w:r w:rsidRPr="001665B0">
        <w:rPr>
          <w:b/>
          <w:sz w:val="21"/>
          <w:szCs w:val="21"/>
        </w:rPr>
        <w:t>2.5.</w:t>
      </w:r>
      <w:r w:rsidRPr="001665B0">
        <w:rPr>
          <w:sz w:val="21"/>
          <w:szCs w:val="21"/>
        </w:rPr>
        <w:t xml:space="preserve"> Учет фактически отработанных машино-часов ведет Исполнитель, в лице водителей Техники. </w:t>
      </w:r>
    </w:p>
    <w:p w14:paraId="39A59BE0" w14:textId="77777777" w:rsidR="00616B68" w:rsidRPr="001665B0" w:rsidRDefault="00616B68" w:rsidP="00616B68">
      <w:pPr>
        <w:ind w:firstLine="360"/>
        <w:jc w:val="both"/>
        <w:rPr>
          <w:sz w:val="21"/>
          <w:szCs w:val="21"/>
        </w:rPr>
      </w:pPr>
      <w:r w:rsidRPr="001665B0">
        <w:rPr>
          <w:b/>
          <w:sz w:val="21"/>
          <w:szCs w:val="21"/>
        </w:rPr>
        <w:t xml:space="preserve">2.6. </w:t>
      </w:r>
      <w:r w:rsidRPr="001665B0">
        <w:rPr>
          <w:spacing w:val="-1"/>
          <w:sz w:val="21"/>
          <w:szCs w:val="21"/>
        </w:rPr>
        <w:t xml:space="preserve">По факту оказания услуг в срок не позднее </w:t>
      </w:r>
      <w:r w:rsidR="00FA7EDC" w:rsidRPr="001665B0">
        <w:rPr>
          <w:b/>
          <w:i/>
          <w:spacing w:val="-1"/>
          <w:sz w:val="21"/>
          <w:szCs w:val="21"/>
        </w:rPr>
        <w:t>7</w:t>
      </w:r>
      <w:r w:rsidRPr="001665B0">
        <w:rPr>
          <w:b/>
          <w:i/>
          <w:spacing w:val="-1"/>
          <w:sz w:val="21"/>
          <w:szCs w:val="21"/>
        </w:rPr>
        <w:t xml:space="preserve"> (</w:t>
      </w:r>
      <w:r w:rsidR="00FA7EDC" w:rsidRPr="001665B0">
        <w:rPr>
          <w:b/>
          <w:i/>
          <w:spacing w:val="-1"/>
          <w:sz w:val="21"/>
          <w:szCs w:val="21"/>
        </w:rPr>
        <w:t>семи</w:t>
      </w:r>
      <w:r w:rsidRPr="001665B0">
        <w:rPr>
          <w:b/>
          <w:i/>
          <w:spacing w:val="-1"/>
          <w:sz w:val="21"/>
          <w:szCs w:val="21"/>
        </w:rPr>
        <w:t>) банковских дней</w:t>
      </w:r>
      <w:r w:rsidRPr="001665B0">
        <w:rPr>
          <w:spacing w:val="-1"/>
          <w:sz w:val="21"/>
          <w:szCs w:val="21"/>
        </w:rPr>
        <w:t xml:space="preserve"> Исполнитель предоставляет </w:t>
      </w:r>
      <w:r w:rsidRPr="001665B0">
        <w:rPr>
          <w:spacing w:val="6"/>
          <w:sz w:val="21"/>
          <w:szCs w:val="21"/>
        </w:rPr>
        <w:t xml:space="preserve">Заказчику Акт об оказанных услугах, составленный на основании данных водителя предоставляемой Техники, который должен содержать: перечень </w:t>
      </w:r>
      <w:r w:rsidRPr="001665B0">
        <w:rPr>
          <w:sz w:val="21"/>
          <w:szCs w:val="21"/>
        </w:rPr>
        <w:t>оказанных услуг</w:t>
      </w:r>
      <w:r w:rsidR="006B3146" w:rsidRPr="001665B0">
        <w:rPr>
          <w:sz w:val="21"/>
          <w:szCs w:val="21"/>
        </w:rPr>
        <w:t>, наименовани</w:t>
      </w:r>
      <w:r w:rsidR="00FF1D35" w:rsidRPr="001665B0">
        <w:rPr>
          <w:sz w:val="21"/>
          <w:szCs w:val="21"/>
        </w:rPr>
        <w:t>е</w:t>
      </w:r>
      <w:r w:rsidR="006B3146" w:rsidRPr="001665B0">
        <w:rPr>
          <w:sz w:val="21"/>
          <w:szCs w:val="21"/>
        </w:rPr>
        <w:t xml:space="preserve"> используемой Техники</w:t>
      </w:r>
      <w:r w:rsidRPr="001665B0">
        <w:rPr>
          <w:sz w:val="21"/>
          <w:szCs w:val="21"/>
        </w:rPr>
        <w:t xml:space="preserve">, дату начала и </w:t>
      </w:r>
      <w:r w:rsidR="00FF1D35" w:rsidRPr="001665B0">
        <w:rPr>
          <w:sz w:val="21"/>
          <w:szCs w:val="21"/>
        </w:rPr>
        <w:t>окончания</w:t>
      </w:r>
      <w:r w:rsidRPr="001665B0">
        <w:rPr>
          <w:sz w:val="21"/>
          <w:szCs w:val="21"/>
        </w:rPr>
        <w:t xml:space="preserve"> оказан</w:t>
      </w:r>
      <w:r w:rsidR="00FF1D35" w:rsidRPr="001665B0">
        <w:rPr>
          <w:sz w:val="21"/>
          <w:szCs w:val="21"/>
        </w:rPr>
        <w:t>ных</w:t>
      </w:r>
      <w:r w:rsidRPr="001665B0">
        <w:rPr>
          <w:sz w:val="21"/>
          <w:szCs w:val="21"/>
        </w:rPr>
        <w:t xml:space="preserve"> услуг, количество фактически отработанных машино-часов и </w:t>
      </w:r>
      <w:r w:rsidR="00FF1D35" w:rsidRPr="001665B0">
        <w:rPr>
          <w:sz w:val="21"/>
          <w:szCs w:val="21"/>
        </w:rPr>
        <w:t>полную</w:t>
      </w:r>
      <w:r w:rsidRPr="001665B0">
        <w:rPr>
          <w:sz w:val="21"/>
          <w:szCs w:val="21"/>
        </w:rPr>
        <w:t xml:space="preserve"> стоимость услуг. </w:t>
      </w:r>
    </w:p>
    <w:p w14:paraId="2159C289" w14:textId="77777777" w:rsidR="00BB4123" w:rsidRDefault="00616B68" w:rsidP="00BB4123">
      <w:pPr>
        <w:ind w:firstLine="360"/>
        <w:jc w:val="both"/>
      </w:pPr>
      <w:r w:rsidRPr="001665B0">
        <w:rPr>
          <w:b/>
          <w:sz w:val="21"/>
          <w:szCs w:val="21"/>
        </w:rPr>
        <w:t>2.7.</w:t>
      </w:r>
      <w:r w:rsidRPr="001665B0">
        <w:rPr>
          <w:sz w:val="21"/>
          <w:szCs w:val="21"/>
        </w:rPr>
        <w:t xml:space="preserve"> </w:t>
      </w:r>
      <w:r w:rsidR="00BB4123" w:rsidRPr="00BB4123">
        <w:rPr>
          <w:sz w:val="21"/>
          <w:szCs w:val="21"/>
        </w:rPr>
        <w:t>Акт об оказанных услугах передается Исполнителем Заказчику под отметку о получении, либо направляется по почте, либо в электронном виде по телекоммуникационным каналам связи.</w:t>
      </w:r>
      <w:r w:rsidR="00BB4123">
        <w:t xml:space="preserve"> </w:t>
      </w:r>
    </w:p>
    <w:p w14:paraId="0B88B34D" w14:textId="77777777" w:rsidR="009D1D88" w:rsidRPr="001665B0" w:rsidRDefault="00616B68" w:rsidP="0078547F">
      <w:pPr>
        <w:ind w:firstLine="360"/>
        <w:jc w:val="both"/>
        <w:rPr>
          <w:sz w:val="21"/>
          <w:szCs w:val="21"/>
        </w:rPr>
      </w:pPr>
      <w:r w:rsidRPr="001665B0">
        <w:rPr>
          <w:b/>
          <w:spacing w:val="8"/>
          <w:sz w:val="21"/>
          <w:szCs w:val="21"/>
        </w:rPr>
        <w:t>2.8.</w:t>
      </w:r>
      <w:r w:rsidRPr="001665B0">
        <w:rPr>
          <w:spacing w:val="8"/>
          <w:sz w:val="21"/>
          <w:szCs w:val="21"/>
        </w:rPr>
        <w:t xml:space="preserve"> </w:t>
      </w:r>
      <w:r w:rsidR="00716322">
        <w:rPr>
          <w:spacing w:val="8"/>
          <w:sz w:val="21"/>
          <w:szCs w:val="21"/>
        </w:rPr>
        <w:t>После получения</w:t>
      </w:r>
      <w:r w:rsidR="002A3939" w:rsidRPr="001665B0">
        <w:rPr>
          <w:spacing w:val="8"/>
          <w:sz w:val="21"/>
          <w:szCs w:val="21"/>
        </w:rPr>
        <w:t xml:space="preserve"> Акта об оказанных услугах Заказчик обязан в течение </w:t>
      </w:r>
      <w:r w:rsidR="002A3939" w:rsidRPr="001665B0">
        <w:rPr>
          <w:b/>
          <w:i/>
          <w:spacing w:val="8"/>
          <w:sz w:val="21"/>
          <w:szCs w:val="21"/>
        </w:rPr>
        <w:t>3 (трех) банковских дней</w:t>
      </w:r>
      <w:r w:rsidR="002A3939" w:rsidRPr="001665B0">
        <w:rPr>
          <w:spacing w:val="8"/>
          <w:sz w:val="21"/>
          <w:szCs w:val="21"/>
        </w:rPr>
        <w:t xml:space="preserve"> </w:t>
      </w:r>
      <w:r w:rsidR="00231259" w:rsidRPr="001665B0">
        <w:rPr>
          <w:spacing w:val="8"/>
          <w:sz w:val="21"/>
          <w:szCs w:val="21"/>
        </w:rPr>
        <w:t>подписать Акт</w:t>
      </w:r>
      <w:r w:rsidR="00716322">
        <w:rPr>
          <w:spacing w:val="8"/>
          <w:sz w:val="21"/>
          <w:szCs w:val="21"/>
        </w:rPr>
        <w:t>,</w:t>
      </w:r>
      <w:r w:rsidR="00231259" w:rsidRPr="001665B0">
        <w:rPr>
          <w:spacing w:val="8"/>
          <w:sz w:val="21"/>
          <w:szCs w:val="21"/>
        </w:rPr>
        <w:t xml:space="preserve"> либо </w:t>
      </w:r>
      <w:r w:rsidR="002A3939" w:rsidRPr="001665B0">
        <w:rPr>
          <w:spacing w:val="8"/>
          <w:sz w:val="21"/>
          <w:szCs w:val="21"/>
        </w:rPr>
        <w:t xml:space="preserve">представить Исполнителю </w:t>
      </w:r>
      <w:r w:rsidRPr="001665B0">
        <w:rPr>
          <w:spacing w:val="-1"/>
          <w:sz w:val="21"/>
          <w:szCs w:val="21"/>
        </w:rPr>
        <w:t>свои письменные мотивированные возражения</w:t>
      </w:r>
      <w:r w:rsidR="0078547F" w:rsidRPr="001665B0">
        <w:rPr>
          <w:spacing w:val="-1"/>
          <w:sz w:val="21"/>
          <w:szCs w:val="21"/>
        </w:rPr>
        <w:t xml:space="preserve"> относительно качества оказанных услуг и их стоимости</w:t>
      </w:r>
      <w:r w:rsidRPr="001665B0">
        <w:rPr>
          <w:sz w:val="21"/>
          <w:szCs w:val="21"/>
        </w:rPr>
        <w:t>, если таковые имеются.</w:t>
      </w:r>
      <w:r w:rsidR="002A3939" w:rsidRPr="001665B0">
        <w:rPr>
          <w:sz w:val="21"/>
          <w:szCs w:val="21"/>
        </w:rPr>
        <w:t xml:space="preserve"> </w:t>
      </w:r>
      <w:r w:rsidR="009D1D88" w:rsidRPr="001665B0">
        <w:rPr>
          <w:sz w:val="21"/>
          <w:szCs w:val="21"/>
        </w:rPr>
        <w:t>Если Заказчик необоснованно отказывается от подписания Акт об оказанных услугах (без указания причины), то Акт об оказанных услугах подписывается Исполнителем самостоятельно и в нем делается отметка об отказе Заказчика от его подписания. В данном случае Акт, подписанный Исполнителем в одностороннем порядке, считается действительным, а услуги оказанными надлежащего качества, в полном объеме и подлежащими оплате.</w:t>
      </w:r>
    </w:p>
    <w:p w14:paraId="165346ED" w14:textId="77777777" w:rsidR="00A6458F" w:rsidRDefault="00A6458F" w:rsidP="0078547F">
      <w:pPr>
        <w:ind w:firstLine="360"/>
        <w:jc w:val="both"/>
        <w:rPr>
          <w:bCs/>
          <w:sz w:val="21"/>
          <w:szCs w:val="21"/>
        </w:rPr>
      </w:pPr>
      <w:r w:rsidRPr="001665B0">
        <w:rPr>
          <w:b/>
          <w:sz w:val="21"/>
          <w:szCs w:val="21"/>
        </w:rPr>
        <w:t>2.9.</w:t>
      </w:r>
      <w:r w:rsidRPr="001665B0">
        <w:rPr>
          <w:sz w:val="21"/>
          <w:szCs w:val="21"/>
        </w:rPr>
        <w:t xml:space="preserve"> </w:t>
      </w:r>
      <w:r w:rsidRPr="001665B0">
        <w:rPr>
          <w:bCs/>
          <w:sz w:val="21"/>
          <w:szCs w:val="21"/>
        </w:rPr>
        <w:t xml:space="preserve">Стороны договорились, что акт сверки расчётов является документом, подтверждающим наличие задолженности за оказанные, но неоплаченные Услуги. Исполнитель направляет Акт сверки расчётов Заказчику посредством факсимильной связи или по почте. Если Заказчик в течение 3 (трёх) банковских дней с момента получения Акта сверки его не подписал и не предоставил в распоряжение Исполнителя, и от Заказчика отсутствуют </w:t>
      </w:r>
      <w:r w:rsidRPr="001665B0">
        <w:rPr>
          <w:bCs/>
          <w:sz w:val="21"/>
          <w:szCs w:val="21"/>
        </w:rPr>
        <w:lastRenderedPageBreak/>
        <w:t>какие-либо письма, претензии, замечания, опровергающие содержание акта, то он считается подписанным в редакции Исполнителя.</w:t>
      </w:r>
    </w:p>
    <w:p w14:paraId="13D49D2F" w14:textId="77777777" w:rsidR="00A16FCC" w:rsidRPr="001665B0" w:rsidRDefault="00A16FCC" w:rsidP="0078547F">
      <w:pPr>
        <w:ind w:firstLine="360"/>
        <w:jc w:val="both"/>
        <w:rPr>
          <w:sz w:val="21"/>
          <w:szCs w:val="21"/>
        </w:rPr>
      </w:pPr>
    </w:p>
    <w:p w14:paraId="5E9ED88F" w14:textId="77777777" w:rsidR="00660615" w:rsidRDefault="005D6FA8" w:rsidP="004E47C9">
      <w:pPr>
        <w:numPr>
          <w:ilvl w:val="0"/>
          <w:numId w:val="1"/>
        </w:numPr>
        <w:jc w:val="center"/>
        <w:rPr>
          <w:b/>
          <w:bCs/>
          <w:sz w:val="21"/>
          <w:szCs w:val="21"/>
        </w:rPr>
      </w:pPr>
      <w:r w:rsidRPr="001665B0">
        <w:rPr>
          <w:b/>
          <w:bCs/>
          <w:sz w:val="21"/>
          <w:szCs w:val="21"/>
        </w:rPr>
        <w:t>Права и о</w:t>
      </w:r>
      <w:r w:rsidR="00660615" w:rsidRPr="001665B0">
        <w:rPr>
          <w:b/>
          <w:bCs/>
          <w:sz w:val="21"/>
          <w:szCs w:val="21"/>
        </w:rPr>
        <w:t>бяза</w:t>
      </w:r>
      <w:r w:rsidR="004E47C9" w:rsidRPr="001665B0">
        <w:rPr>
          <w:b/>
          <w:bCs/>
          <w:sz w:val="21"/>
          <w:szCs w:val="21"/>
        </w:rPr>
        <w:t xml:space="preserve">нности </w:t>
      </w:r>
      <w:r w:rsidR="0078547F" w:rsidRPr="001665B0">
        <w:rPr>
          <w:b/>
          <w:bCs/>
          <w:sz w:val="21"/>
          <w:szCs w:val="21"/>
        </w:rPr>
        <w:t>С</w:t>
      </w:r>
      <w:r w:rsidR="004E47C9" w:rsidRPr="001665B0">
        <w:rPr>
          <w:b/>
          <w:bCs/>
          <w:sz w:val="21"/>
          <w:szCs w:val="21"/>
        </w:rPr>
        <w:t>торон</w:t>
      </w:r>
    </w:p>
    <w:p w14:paraId="0EE6C08A" w14:textId="77777777" w:rsidR="00A16FCC" w:rsidRDefault="00A16FCC" w:rsidP="00A16FCC">
      <w:pPr>
        <w:jc w:val="center"/>
        <w:rPr>
          <w:b/>
          <w:bCs/>
          <w:sz w:val="21"/>
          <w:szCs w:val="21"/>
        </w:rPr>
      </w:pPr>
    </w:p>
    <w:p w14:paraId="457538C3" w14:textId="77777777" w:rsidR="00A16FCC" w:rsidRPr="001665B0" w:rsidRDefault="00A16FCC" w:rsidP="00A16FCC">
      <w:pPr>
        <w:jc w:val="center"/>
        <w:rPr>
          <w:b/>
          <w:bCs/>
          <w:sz w:val="21"/>
          <w:szCs w:val="21"/>
        </w:rPr>
      </w:pPr>
    </w:p>
    <w:p w14:paraId="3D0F6762" w14:textId="77777777" w:rsidR="00660615" w:rsidRPr="001665B0" w:rsidRDefault="00F9199C" w:rsidP="00F9199C">
      <w:pPr>
        <w:pStyle w:val="a3"/>
        <w:ind w:firstLine="360"/>
        <w:jc w:val="left"/>
        <w:rPr>
          <w:b/>
          <w:bCs/>
          <w:sz w:val="21"/>
          <w:szCs w:val="21"/>
        </w:rPr>
      </w:pPr>
      <w:r w:rsidRPr="001665B0">
        <w:rPr>
          <w:b/>
          <w:bCs/>
          <w:sz w:val="21"/>
          <w:szCs w:val="21"/>
        </w:rPr>
        <w:t xml:space="preserve">     </w:t>
      </w:r>
      <w:r w:rsidR="006B068F" w:rsidRPr="001665B0">
        <w:rPr>
          <w:b/>
          <w:bCs/>
          <w:sz w:val="21"/>
          <w:szCs w:val="21"/>
        </w:rPr>
        <w:t xml:space="preserve"> </w:t>
      </w:r>
      <w:r w:rsidR="00C86D68" w:rsidRPr="001665B0">
        <w:rPr>
          <w:b/>
          <w:bCs/>
          <w:sz w:val="21"/>
          <w:szCs w:val="21"/>
        </w:rPr>
        <w:t>3</w:t>
      </w:r>
      <w:r w:rsidR="00660615" w:rsidRPr="001665B0">
        <w:rPr>
          <w:b/>
          <w:bCs/>
          <w:sz w:val="21"/>
          <w:szCs w:val="21"/>
        </w:rPr>
        <w:t xml:space="preserve">.1. </w:t>
      </w:r>
      <w:r w:rsidR="00660615" w:rsidRPr="001665B0">
        <w:rPr>
          <w:b/>
          <w:bCs/>
          <w:i/>
          <w:sz w:val="21"/>
          <w:szCs w:val="21"/>
        </w:rPr>
        <w:t>Исполнитель обязан:</w:t>
      </w:r>
    </w:p>
    <w:p w14:paraId="12FDEC94" w14:textId="77777777" w:rsidR="003E68D3" w:rsidRPr="00EC0377" w:rsidRDefault="00C86D68" w:rsidP="00EC0377">
      <w:pPr>
        <w:ind w:firstLine="708"/>
        <w:jc w:val="both"/>
        <w:rPr>
          <w:b/>
          <w:sz w:val="21"/>
          <w:szCs w:val="21"/>
        </w:rPr>
      </w:pPr>
      <w:r w:rsidRPr="001665B0">
        <w:rPr>
          <w:b/>
          <w:sz w:val="21"/>
          <w:szCs w:val="21"/>
        </w:rPr>
        <w:t>3.</w:t>
      </w:r>
      <w:r w:rsidR="00660615" w:rsidRPr="001665B0">
        <w:rPr>
          <w:b/>
          <w:sz w:val="21"/>
          <w:szCs w:val="21"/>
        </w:rPr>
        <w:t>1.1.</w:t>
      </w:r>
      <w:r w:rsidR="00660615" w:rsidRPr="001665B0">
        <w:rPr>
          <w:sz w:val="21"/>
          <w:szCs w:val="21"/>
        </w:rPr>
        <w:t xml:space="preserve"> </w:t>
      </w:r>
      <w:r w:rsidR="00EC0377" w:rsidRPr="00EC0377">
        <w:rPr>
          <w:sz w:val="21"/>
          <w:szCs w:val="21"/>
          <w:shd w:val="clear" w:color="auto" w:fill="FFFFFF"/>
        </w:rPr>
        <w:t>Предоставить на объект</w:t>
      </w:r>
      <w:r w:rsidR="00EC0377" w:rsidRPr="00EC0377">
        <w:rPr>
          <w:rStyle w:val="apple-converted-space"/>
          <w:sz w:val="21"/>
          <w:szCs w:val="21"/>
          <w:shd w:val="clear" w:color="auto" w:fill="FFFFFF"/>
        </w:rPr>
        <w:t> </w:t>
      </w:r>
      <w:r w:rsidR="00EC0377" w:rsidRPr="00EC0377">
        <w:rPr>
          <w:sz w:val="21"/>
          <w:szCs w:val="21"/>
          <w:shd w:val="clear" w:color="auto" w:fill="FFFFFF"/>
        </w:rPr>
        <w:t>зарегистрированную и соответствующую всем требованиям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</w:t>
      </w:r>
      <w:r w:rsidR="00EC0377" w:rsidRPr="00EC0377">
        <w:rPr>
          <w:rStyle w:val="apple-converted-space"/>
          <w:sz w:val="21"/>
          <w:szCs w:val="21"/>
          <w:shd w:val="clear" w:color="auto" w:fill="FFFFFF"/>
        </w:rPr>
        <w:t> </w:t>
      </w:r>
      <w:r w:rsidR="00EC0377" w:rsidRPr="00EC0377">
        <w:rPr>
          <w:sz w:val="21"/>
          <w:szCs w:val="21"/>
          <w:shd w:val="clear" w:color="auto" w:fill="FFFFFF"/>
        </w:rPr>
        <w:t>Технику в состоянии, пригодном для ее эксплуатации по назначению и в срок, согласованный сторонами.</w:t>
      </w:r>
      <w:r w:rsidR="003E68D3" w:rsidRPr="001665B0">
        <w:rPr>
          <w:sz w:val="21"/>
          <w:szCs w:val="21"/>
        </w:rPr>
        <w:tab/>
      </w:r>
      <w:r w:rsidR="003E68D3" w:rsidRPr="001665B0">
        <w:rPr>
          <w:sz w:val="21"/>
          <w:szCs w:val="21"/>
        </w:rPr>
        <w:tab/>
      </w:r>
      <w:r w:rsidR="00EC0377">
        <w:rPr>
          <w:sz w:val="21"/>
          <w:szCs w:val="21"/>
        </w:rPr>
        <w:t xml:space="preserve">                                                                                                                   </w:t>
      </w:r>
      <w:r w:rsidR="00EC0377">
        <w:rPr>
          <w:b/>
          <w:sz w:val="21"/>
          <w:szCs w:val="21"/>
        </w:rPr>
        <w:t xml:space="preserve">           </w:t>
      </w:r>
      <w:r w:rsidR="00720291">
        <w:rPr>
          <w:b/>
          <w:sz w:val="21"/>
          <w:szCs w:val="21"/>
        </w:rPr>
        <w:t xml:space="preserve">     </w:t>
      </w:r>
      <w:r w:rsidR="00EC0377">
        <w:rPr>
          <w:b/>
          <w:sz w:val="21"/>
          <w:szCs w:val="21"/>
        </w:rPr>
        <w:t>3.1.2</w:t>
      </w:r>
      <w:r w:rsidR="00720291">
        <w:rPr>
          <w:b/>
          <w:sz w:val="21"/>
          <w:szCs w:val="21"/>
        </w:rPr>
        <w:t xml:space="preserve"> </w:t>
      </w:r>
      <w:r w:rsidR="003E68D3" w:rsidRPr="001665B0">
        <w:rPr>
          <w:sz w:val="21"/>
          <w:szCs w:val="21"/>
        </w:rPr>
        <w:t>Обеспечить Технику ГСМ, водителями, при необходимости механизаторами, имеющими специальную квалификацию и навыки работы.</w:t>
      </w:r>
      <w:r w:rsidR="00EC0377">
        <w:rPr>
          <w:sz w:val="21"/>
          <w:szCs w:val="21"/>
        </w:rPr>
        <w:t xml:space="preserve">              </w:t>
      </w:r>
    </w:p>
    <w:p w14:paraId="3269924E" w14:textId="77777777" w:rsidR="001711AF" w:rsidRPr="001665B0" w:rsidRDefault="00C86D68" w:rsidP="00390612">
      <w:pPr>
        <w:ind w:firstLine="708"/>
        <w:jc w:val="both"/>
        <w:rPr>
          <w:sz w:val="21"/>
          <w:szCs w:val="21"/>
        </w:rPr>
      </w:pPr>
      <w:r w:rsidRPr="001665B0">
        <w:rPr>
          <w:b/>
          <w:sz w:val="21"/>
          <w:szCs w:val="21"/>
        </w:rPr>
        <w:t>3</w:t>
      </w:r>
      <w:r w:rsidR="00660615" w:rsidRPr="001665B0">
        <w:rPr>
          <w:b/>
          <w:sz w:val="21"/>
          <w:szCs w:val="21"/>
        </w:rPr>
        <w:t>.1.</w:t>
      </w:r>
      <w:r w:rsidR="0075105C" w:rsidRPr="001665B0">
        <w:rPr>
          <w:b/>
          <w:sz w:val="21"/>
          <w:szCs w:val="21"/>
        </w:rPr>
        <w:t>3</w:t>
      </w:r>
      <w:r w:rsidR="00660615" w:rsidRPr="001665B0">
        <w:rPr>
          <w:b/>
          <w:sz w:val="21"/>
          <w:szCs w:val="21"/>
        </w:rPr>
        <w:t>.</w:t>
      </w:r>
      <w:r w:rsidR="00660615" w:rsidRPr="001665B0">
        <w:rPr>
          <w:sz w:val="21"/>
          <w:szCs w:val="21"/>
        </w:rPr>
        <w:t xml:space="preserve"> В случае неисправности </w:t>
      </w:r>
      <w:r w:rsidR="001711AF" w:rsidRPr="001665B0">
        <w:rPr>
          <w:sz w:val="21"/>
          <w:szCs w:val="21"/>
        </w:rPr>
        <w:t>согласованной Т</w:t>
      </w:r>
      <w:r w:rsidR="00660615" w:rsidRPr="001665B0">
        <w:rPr>
          <w:sz w:val="21"/>
          <w:szCs w:val="21"/>
        </w:rPr>
        <w:t>ехники</w:t>
      </w:r>
      <w:r w:rsidR="001711AF" w:rsidRPr="001665B0">
        <w:rPr>
          <w:sz w:val="21"/>
          <w:szCs w:val="21"/>
        </w:rPr>
        <w:t xml:space="preserve"> </w:t>
      </w:r>
      <w:r w:rsidR="00660615" w:rsidRPr="001665B0">
        <w:rPr>
          <w:sz w:val="21"/>
          <w:szCs w:val="21"/>
        </w:rPr>
        <w:t xml:space="preserve">Исполнитель обязуется при наличии другой аналогичной </w:t>
      </w:r>
      <w:r w:rsidR="001711AF" w:rsidRPr="001665B0">
        <w:rPr>
          <w:sz w:val="21"/>
          <w:szCs w:val="21"/>
        </w:rPr>
        <w:t>Т</w:t>
      </w:r>
      <w:r w:rsidR="00660615" w:rsidRPr="001665B0">
        <w:rPr>
          <w:sz w:val="21"/>
          <w:szCs w:val="21"/>
        </w:rPr>
        <w:t xml:space="preserve">ехники произвести замену. </w:t>
      </w:r>
      <w:r w:rsidR="001711AF" w:rsidRPr="001665B0">
        <w:rPr>
          <w:sz w:val="21"/>
          <w:szCs w:val="21"/>
        </w:rPr>
        <w:t xml:space="preserve">При </w:t>
      </w:r>
      <w:r w:rsidR="00660615" w:rsidRPr="001665B0">
        <w:rPr>
          <w:sz w:val="21"/>
          <w:szCs w:val="21"/>
        </w:rPr>
        <w:t>отсутстви</w:t>
      </w:r>
      <w:r w:rsidR="001711AF" w:rsidRPr="001665B0">
        <w:rPr>
          <w:sz w:val="21"/>
          <w:szCs w:val="21"/>
        </w:rPr>
        <w:t>и</w:t>
      </w:r>
      <w:r w:rsidR="00660615" w:rsidRPr="001665B0">
        <w:rPr>
          <w:sz w:val="21"/>
          <w:szCs w:val="21"/>
        </w:rPr>
        <w:t xml:space="preserve"> аналогичной </w:t>
      </w:r>
      <w:r w:rsidR="001711AF" w:rsidRPr="001665B0">
        <w:rPr>
          <w:sz w:val="21"/>
          <w:szCs w:val="21"/>
        </w:rPr>
        <w:t>Т</w:t>
      </w:r>
      <w:r w:rsidR="00660615" w:rsidRPr="001665B0">
        <w:rPr>
          <w:sz w:val="21"/>
          <w:szCs w:val="21"/>
        </w:rPr>
        <w:t xml:space="preserve">ехники, а также разрешения уполномоченных органов на передвижение </w:t>
      </w:r>
      <w:r w:rsidR="001711AF" w:rsidRPr="001665B0">
        <w:rPr>
          <w:sz w:val="21"/>
          <w:szCs w:val="21"/>
        </w:rPr>
        <w:t>Т</w:t>
      </w:r>
      <w:r w:rsidR="00660615" w:rsidRPr="001665B0">
        <w:rPr>
          <w:sz w:val="21"/>
          <w:szCs w:val="21"/>
        </w:rPr>
        <w:t xml:space="preserve">ехники, </w:t>
      </w:r>
      <w:r w:rsidR="00AB4B5F" w:rsidRPr="001665B0">
        <w:rPr>
          <w:sz w:val="21"/>
          <w:szCs w:val="21"/>
        </w:rPr>
        <w:t>И</w:t>
      </w:r>
      <w:r w:rsidR="00660615" w:rsidRPr="001665B0">
        <w:rPr>
          <w:sz w:val="21"/>
          <w:szCs w:val="21"/>
        </w:rPr>
        <w:t xml:space="preserve">сполнитель оставляет за собой право </w:t>
      </w:r>
      <w:r w:rsidR="00AB4B5F" w:rsidRPr="001665B0">
        <w:rPr>
          <w:sz w:val="21"/>
          <w:szCs w:val="21"/>
        </w:rPr>
        <w:t>в одностороннем порядке отказаться от исполнения обязательств по настоящему договору</w:t>
      </w:r>
      <w:r w:rsidR="001711AF" w:rsidRPr="001665B0">
        <w:rPr>
          <w:sz w:val="21"/>
          <w:szCs w:val="21"/>
        </w:rPr>
        <w:t xml:space="preserve">, либо перенести исполнение обязательств на иной срок. </w:t>
      </w:r>
    </w:p>
    <w:p w14:paraId="171E7814" w14:textId="77777777" w:rsidR="00AB4B5F" w:rsidRPr="001665B0" w:rsidRDefault="0075105C" w:rsidP="00390612">
      <w:pPr>
        <w:ind w:firstLine="708"/>
        <w:jc w:val="both"/>
        <w:rPr>
          <w:sz w:val="21"/>
          <w:szCs w:val="21"/>
        </w:rPr>
      </w:pPr>
      <w:r w:rsidRPr="001665B0">
        <w:rPr>
          <w:b/>
          <w:sz w:val="21"/>
          <w:szCs w:val="21"/>
        </w:rPr>
        <w:t>3.1.4</w:t>
      </w:r>
      <w:r w:rsidR="001711AF" w:rsidRPr="001665B0">
        <w:rPr>
          <w:b/>
          <w:sz w:val="21"/>
          <w:szCs w:val="21"/>
        </w:rPr>
        <w:t>.</w:t>
      </w:r>
      <w:r w:rsidR="001711AF" w:rsidRPr="001665B0">
        <w:rPr>
          <w:sz w:val="21"/>
          <w:szCs w:val="21"/>
        </w:rPr>
        <w:t xml:space="preserve"> При отсутствии </w:t>
      </w:r>
      <w:r w:rsidR="00AB4B5F" w:rsidRPr="001665B0">
        <w:rPr>
          <w:sz w:val="21"/>
          <w:szCs w:val="21"/>
        </w:rPr>
        <w:t>водителя (машиниста, крановщика и пр.)</w:t>
      </w:r>
      <w:r w:rsidR="001711AF" w:rsidRPr="001665B0">
        <w:rPr>
          <w:sz w:val="21"/>
          <w:szCs w:val="21"/>
        </w:rPr>
        <w:t xml:space="preserve"> Техники и при невозможности произвести его замену Исполнитель вправе в одностороннем порядке произвести замену Техники на иную аналогичную</w:t>
      </w:r>
      <w:r w:rsidR="00390612" w:rsidRPr="001665B0">
        <w:rPr>
          <w:sz w:val="21"/>
          <w:szCs w:val="21"/>
        </w:rPr>
        <w:t xml:space="preserve"> с другим водителем</w:t>
      </w:r>
      <w:r w:rsidR="001711AF" w:rsidRPr="001665B0">
        <w:rPr>
          <w:sz w:val="21"/>
          <w:szCs w:val="21"/>
        </w:rPr>
        <w:t xml:space="preserve">, а при ее отсутствии отказаться от исполнения обязательств по настоящему договору. </w:t>
      </w:r>
    </w:p>
    <w:p w14:paraId="06F16485" w14:textId="77777777" w:rsidR="001711AF" w:rsidRPr="001665B0" w:rsidRDefault="0075105C" w:rsidP="00390612">
      <w:pPr>
        <w:ind w:firstLine="708"/>
        <w:jc w:val="both"/>
        <w:rPr>
          <w:sz w:val="21"/>
          <w:szCs w:val="21"/>
        </w:rPr>
      </w:pPr>
      <w:r w:rsidRPr="001665B0">
        <w:rPr>
          <w:b/>
          <w:sz w:val="21"/>
          <w:szCs w:val="21"/>
        </w:rPr>
        <w:t>3.1.5</w:t>
      </w:r>
      <w:r w:rsidR="001711AF" w:rsidRPr="001665B0">
        <w:rPr>
          <w:b/>
          <w:sz w:val="21"/>
          <w:szCs w:val="21"/>
        </w:rPr>
        <w:t>.</w:t>
      </w:r>
      <w:r w:rsidR="001711AF" w:rsidRPr="001665B0">
        <w:rPr>
          <w:sz w:val="21"/>
          <w:szCs w:val="21"/>
        </w:rPr>
        <w:t xml:space="preserve"> В случае невозможности исполнения обязательств по причинам,  указанным в п</w:t>
      </w:r>
      <w:r w:rsidR="00FB57C5" w:rsidRPr="001665B0">
        <w:rPr>
          <w:sz w:val="21"/>
          <w:szCs w:val="21"/>
        </w:rPr>
        <w:t xml:space="preserve">.п. </w:t>
      </w:r>
      <w:r w:rsidR="001711AF" w:rsidRPr="001665B0">
        <w:rPr>
          <w:sz w:val="21"/>
          <w:szCs w:val="21"/>
        </w:rPr>
        <w:t xml:space="preserve"> 3.1.</w:t>
      </w:r>
      <w:r w:rsidRPr="001665B0">
        <w:rPr>
          <w:sz w:val="21"/>
          <w:szCs w:val="21"/>
        </w:rPr>
        <w:t>3</w:t>
      </w:r>
      <w:r w:rsidR="001711AF" w:rsidRPr="001665B0">
        <w:rPr>
          <w:sz w:val="21"/>
          <w:szCs w:val="21"/>
        </w:rPr>
        <w:t>. и 3.1.</w:t>
      </w:r>
      <w:r w:rsidRPr="001665B0">
        <w:rPr>
          <w:sz w:val="21"/>
          <w:szCs w:val="21"/>
        </w:rPr>
        <w:t>4</w:t>
      </w:r>
      <w:r w:rsidR="001711AF" w:rsidRPr="001665B0">
        <w:rPr>
          <w:sz w:val="21"/>
          <w:szCs w:val="21"/>
        </w:rPr>
        <w:t>. настоящего договора</w:t>
      </w:r>
      <w:r w:rsidR="00390612" w:rsidRPr="001665B0">
        <w:rPr>
          <w:sz w:val="21"/>
          <w:szCs w:val="21"/>
        </w:rPr>
        <w:t>,</w:t>
      </w:r>
      <w:r w:rsidR="001711AF" w:rsidRPr="001665B0">
        <w:rPr>
          <w:sz w:val="21"/>
          <w:szCs w:val="21"/>
        </w:rPr>
        <w:t xml:space="preserve"> Исполнитель обязуется вернуть Заказчику полученную сумму предоплаты в течение </w:t>
      </w:r>
      <w:r w:rsidR="001711AF" w:rsidRPr="001665B0">
        <w:rPr>
          <w:b/>
          <w:i/>
          <w:sz w:val="21"/>
          <w:szCs w:val="21"/>
        </w:rPr>
        <w:t>5 (пяти) банковских дней</w:t>
      </w:r>
      <w:r w:rsidR="001711AF" w:rsidRPr="001665B0">
        <w:rPr>
          <w:sz w:val="21"/>
          <w:szCs w:val="21"/>
        </w:rPr>
        <w:t xml:space="preserve"> с момента, когда стало известно о невозможности исполнения обязательств.</w:t>
      </w:r>
    </w:p>
    <w:p w14:paraId="75AA0034" w14:textId="77777777" w:rsidR="00FB57C5" w:rsidRPr="001665B0" w:rsidRDefault="00FB57C5" w:rsidP="00390612">
      <w:pPr>
        <w:ind w:firstLine="708"/>
        <w:jc w:val="both"/>
        <w:rPr>
          <w:sz w:val="21"/>
          <w:szCs w:val="21"/>
        </w:rPr>
      </w:pPr>
      <w:r w:rsidRPr="001665B0">
        <w:rPr>
          <w:b/>
          <w:sz w:val="21"/>
          <w:szCs w:val="21"/>
        </w:rPr>
        <w:t>3.1.6.</w:t>
      </w:r>
      <w:r w:rsidRPr="001665B0">
        <w:rPr>
          <w:sz w:val="21"/>
          <w:szCs w:val="21"/>
        </w:rPr>
        <w:t xml:space="preserve"> </w:t>
      </w:r>
      <w:r w:rsidR="004764CD" w:rsidRPr="001665B0">
        <w:rPr>
          <w:sz w:val="21"/>
          <w:szCs w:val="21"/>
        </w:rPr>
        <w:t xml:space="preserve">Передать Заказчику Акт об оказанных услугах в срок, указанный в </w:t>
      </w:r>
      <w:r w:rsidRPr="001665B0">
        <w:rPr>
          <w:sz w:val="21"/>
          <w:szCs w:val="21"/>
        </w:rPr>
        <w:t>п.</w:t>
      </w:r>
      <w:r w:rsidR="004764CD" w:rsidRPr="001665B0">
        <w:rPr>
          <w:sz w:val="21"/>
          <w:szCs w:val="21"/>
        </w:rPr>
        <w:t xml:space="preserve"> 2.6. настоящего договора.</w:t>
      </w:r>
      <w:r w:rsidRPr="001665B0">
        <w:rPr>
          <w:sz w:val="21"/>
          <w:szCs w:val="21"/>
        </w:rPr>
        <w:t xml:space="preserve"> </w:t>
      </w:r>
    </w:p>
    <w:p w14:paraId="15D6CC72" w14:textId="77777777" w:rsidR="00723D35" w:rsidRPr="001665B0" w:rsidRDefault="00723D35" w:rsidP="00E5335F">
      <w:pPr>
        <w:tabs>
          <w:tab w:val="left" w:pos="360"/>
        </w:tabs>
        <w:jc w:val="both"/>
        <w:outlineLvl w:val="0"/>
        <w:rPr>
          <w:b/>
          <w:i/>
          <w:sz w:val="21"/>
          <w:szCs w:val="21"/>
        </w:rPr>
      </w:pPr>
      <w:r w:rsidRPr="001665B0">
        <w:rPr>
          <w:sz w:val="21"/>
          <w:szCs w:val="21"/>
        </w:rPr>
        <w:tab/>
      </w:r>
      <w:r w:rsidR="005C7DCA" w:rsidRPr="001665B0">
        <w:rPr>
          <w:b/>
          <w:i/>
          <w:sz w:val="21"/>
          <w:szCs w:val="21"/>
        </w:rPr>
        <w:t>3.2. Исполнитель вправе:</w:t>
      </w:r>
      <w:r w:rsidRPr="001665B0">
        <w:rPr>
          <w:b/>
          <w:i/>
          <w:sz w:val="21"/>
          <w:szCs w:val="21"/>
        </w:rPr>
        <w:t xml:space="preserve"> </w:t>
      </w:r>
    </w:p>
    <w:p w14:paraId="6C6DE723" w14:textId="77777777" w:rsidR="00723D35" w:rsidRPr="001665B0" w:rsidRDefault="00723D35" w:rsidP="00723D35">
      <w:pPr>
        <w:tabs>
          <w:tab w:val="left" w:pos="360"/>
        </w:tabs>
        <w:jc w:val="both"/>
        <w:rPr>
          <w:sz w:val="21"/>
          <w:szCs w:val="21"/>
        </w:rPr>
      </w:pPr>
      <w:r w:rsidRPr="001665B0">
        <w:rPr>
          <w:sz w:val="21"/>
          <w:szCs w:val="21"/>
        </w:rPr>
        <w:tab/>
      </w:r>
      <w:r w:rsidRPr="001665B0">
        <w:rPr>
          <w:b/>
          <w:sz w:val="21"/>
          <w:szCs w:val="21"/>
        </w:rPr>
        <w:tab/>
        <w:t>3.2.1.</w:t>
      </w:r>
      <w:r w:rsidRPr="001665B0">
        <w:rPr>
          <w:sz w:val="21"/>
          <w:szCs w:val="21"/>
        </w:rPr>
        <w:t xml:space="preserve"> </w:t>
      </w:r>
      <w:r w:rsidR="00360203" w:rsidRPr="001665B0">
        <w:rPr>
          <w:sz w:val="21"/>
          <w:szCs w:val="21"/>
        </w:rPr>
        <w:t>Н</w:t>
      </w:r>
      <w:r w:rsidRPr="001665B0">
        <w:rPr>
          <w:sz w:val="21"/>
          <w:szCs w:val="21"/>
        </w:rPr>
        <w:t xml:space="preserve">е приступать к оказанию услуг, а начатую работу приостановить, при нарушении Заказчиком обязанностей по </w:t>
      </w:r>
      <w:r w:rsidR="00A91943" w:rsidRPr="001665B0">
        <w:rPr>
          <w:sz w:val="21"/>
          <w:szCs w:val="21"/>
        </w:rPr>
        <w:t>настоящему д</w:t>
      </w:r>
      <w:r w:rsidRPr="001665B0">
        <w:rPr>
          <w:sz w:val="21"/>
          <w:szCs w:val="21"/>
        </w:rPr>
        <w:t>оговору, в том числе Исполнитель вправе не приступать к оказанию услуг в случае не</w:t>
      </w:r>
      <w:r w:rsidR="00A91943" w:rsidRPr="001665B0">
        <w:rPr>
          <w:sz w:val="21"/>
          <w:szCs w:val="21"/>
        </w:rPr>
        <w:t xml:space="preserve"> </w:t>
      </w:r>
      <w:r w:rsidRPr="001665B0">
        <w:rPr>
          <w:sz w:val="21"/>
          <w:szCs w:val="21"/>
        </w:rPr>
        <w:t xml:space="preserve">поступления </w:t>
      </w:r>
      <w:r w:rsidR="00A91943" w:rsidRPr="001665B0">
        <w:rPr>
          <w:sz w:val="21"/>
          <w:szCs w:val="21"/>
        </w:rPr>
        <w:t>от Заказчика предоплаты</w:t>
      </w:r>
      <w:r w:rsidRPr="001665B0">
        <w:rPr>
          <w:sz w:val="21"/>
          <w:szCs w:val="21"/>
        </w:rPr>
        <w:t>, предусмотренно</w:t>
      </w:r>
      <w:r w:rsidR="00A91943" w:rsidRPr="001665B0">
        <w:rPr>
          <w:sz w:val="21"/>
          <w:szCs w:val="21"/>
        </w:rPr>
        <w:t>й</w:t>
      </w:r>
      <w:r w:rsidRPr="001665B0">
        <w:rPr>
          <w:sz w:val="21"/>
          <w:szCs w:val="21"/>
        </w:rPr>
        <w:t xml:space="preserve"> </w:t>
      </w:r>
      <w:r w:rsidR="00A91943" w:rsidRPr="001665B0">
        <w:rPr>
          <w:sz w:val="21"/>
          <w:szCs w:val="21"/>
        </w:rPr>
        <w:t xml:space="preserve">п. 2.3. </w:t>
      </w:r>
      <w:r w:rsidRPr="001665B0">
        <w:rPr>
          <w:sz w:val="21"/>
          <w:szCs w:val="21"/>
        </w:rPr>
        <w:t>настоящего договора</w:t>
      </w:r>
      <w:r w:rsidR="002A27CC" w:rsidRPr="001665B0">
        <w:rPr>
          <w:sz w:val="21"/>
          <w:szCs w:val="21"/>
        </w:rPr>
        <w:t xml:space="preserve"> либо наличия непогашенной задолженности Заказчика по предыдущим фактам оказания услуг.</w:t>
      </w:r>
      <w:r w:rsidR="006214F7" w:rsidRPr="001665B0">
        <w:rPr>
          <w:sz w:val="21"/>
          <w:szCs w:val="21"/>
        </w:rPr>
        <w:t xml:space="preserve"> </w:t>
      </w:r>
    </w:p>
    <w:p w14:paraId="4F490C9F" w14:textId="77777777" w:rsidR="00A91943" w:rsidRPr="001665B0" w:rsidRDefault="00A91943" w:rsidP="00723D35">
      <w:pPr>
        <w:tabs>
          <w:tab w:val="left" w:pos="360"/>
        </w:tabs>
        <w:jc w:val="both"/>
        <w:rPr>
          <w:sz w:val="21"/>
          <w:szCs w:val="21"/>
        </w:rPr>
      </w:pPr>
      <w:r w:rsidRPr="001665B0">
        <w:rPr>
          <w:sz w:val="21"/>
          <w:szCs w:val="21"/>
        </w:rPr>
        <w:tab/>
      </w:r>
      <w:r w:rsidRPr="001665B0">
        <w:rPr>
          <w:b/>
          <w:sz w:val="21"/>
          <w:szCs w:val="21"/>
        </w:rPr>
        <w:tab/>
        <w:t>3.2.3.</w:t>
      </w:r>
      <w:r w:rsidRPr="001665B0">
        <w:rPr>
          <w:sz w:val="21"/>
          <w:szCs w:val="21"/>
        </w:rPr>
        <w:t xml:space="preserve"> </w:t>
      </w:r>
      <w:r w:rsidR="00360203" w:rsidRPr="001665B0">
        <w:rPr>
          <w:sz w:val="21"/>
          <w:szCs w:val="21"/>
        </w:rPr>
        <w:t>Б</w:t>
      </w:r>
      <w:r w:rsidRPr="001665B0">
        <w:rPr>
          <w:sz w:val="21"/>
          <w:szCs w:val="21"/>
        </w:rPr>
        <w:t>ез объяснения причин отозвать с объекта Технику в случае неисполнения работниками Заказчика требований п.3.3.3, п.3.3.4., п. 3.3.5. и п. 3.3.6. настоящего договора.</w:t>
      </w:r>
    </w:p>
    <w:p w14:paraId="4076009C" w14:textId="77777777" w:rsidR="00431740" w:rsidRDefault="00431740" w:rsidP="00431740">
      <w:pPr>
        <w:ind w:firstLine="360"/>
        <w:outlineLvl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3.3. </w:t>
      </w:r>
      <w:r>
        <w:rPr>
          <w:b/>
          <w:bCs/>
          <w:i/>
          <w:sz w:val="21"/>
          <w:szCs w:val="21"/>
        </w:rPr>
        <w:t>Заказчик обязан:</w:t>
      </w:r>
    </w:p>
    <w:p w14:paraId="0A023A24" w14:textId="77777777" w:rsidR="00431740" w:rsidRDefault="00431740" w:rsidP="00431740">
      <w:pPr>
        <w:pStyle w:val="a3"/>
        <w:rPr>
          <w:sz w:val="21"/>
          <w:szCs w:val="21"/>
        </w:rPr>
      </w:pPr>
      <w:r>
        <w:rPr>
          <w:b/>
          <w:sz w:val="21"/>
          <w:szCs w:val="21"/>
        </w:rPr>
        <w:t xml:space="preserve">      3.3.1.</w:t>
      </w:r>
      <w:r>
        <w:rPr>
          <w:sz w:val="21"/>
          <w:szCs w:val="21"/>
        </w:rPr>
        <w:t xml:space="preserve"> Выполнять работы строго на объекте, указанном в задании, и не перемещать предоставленную Технику за пределы указанного места без письменного согласия Исполнителя.</w:t>
      </w:r>
    </w:p>
    <w:p w14:paraId="127D25E9" w14:textId="77777777" w:rsidR="00431740" w:rsidRDefault="00431740" w:rsidP="00431740">
      <w:pPr>
        <w:pStyle w:val="a3"/>
        <w:rPr>
          <w:sz w:val="21"/>
          <w:szCs w:val="21"/>
        </w:rPr>
      </w:pPr>
      <w:r>
        <w:rPr>
          <w:b/>
          <w:sz w:val="21"/>
          <w:szCs w:val="21"/>
        </w:rPr>
        <w:t xml:space="preserve">      3.3.2. </w:t>
      </w:r>
      <w:r>
        <w:rPr>
          <w:sz w:val="21"/>
          <w:szCs w:val="21"/>
        </w:rPr>
        <w:t>Назначить на объекте ответственного за выполнение работ, уполномоченного решать текущие вопросы с Исполнителем.  Предоставить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 xml:space="preserve">Исполнителю копию приказа (доверенности) о назначении такого ответственного лица в максимально короткие сроки после заключения настоящего договора. </w:t>
      </w:r>
    </w:p>
    <w:p w14:paraId="66242346" w14:textId="77777777" w:rsidR="00431740" w:rsidRDefault="00431740" w:rsidP="00431740">
      <w:pPr>
        <w:ind w:firstLine="426"/>
        <w:jc w:val="both"/>
        <w:rPr>
          <w:sz w:val="21"/>
          <w:szCs w:val="21"/>
        </w:rPr>
      </w:pPr>
      <w:r>
        <w:rPr>
          <w:b/>
          <w:sz w:val="21"/>
          <w:szCs w:val="21"/>
        </w:rPr>
        <w:t>3.3.3.</w:t>
      </w:r>
      <w:r>
        <w:rPr>
          <w:sz w:val="21"/>
          <w:szCs w:val="21"/>
        </w:rPr>
        <w:t xml:space="preserve"> Использовать Технику в соответствии с правилами ее эксплуатации, обеспечивать создание на стройплощадке безопасных условий для работы и передвижения (дороги, рабочая площадка, ЛЭП и другие препятствия), соответствие их Правилам, ГОСТам, СНиПам, ГГТН, действующим инструкциям. </w:t>
      </w:r>
    </w:p>
    <w:p w14:paraId="136A2726" w14:textId="77777777" w:rsidR="00431740" w:rsidRDefault="00431740" w:rsidP="00431740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      3.3.4. </w:t>
      </w:r>
      <w:r>
        <w:rPr>
          <w:sz w:val="21"/>
          <w:szCs w:val="21"/>
        </w:rPr>
        <w:t>Допускать к предоставляемой Технике только квалифицированный персонал, имеющий соответствующие разрешения и допуски на производимые работы (стропальщики, монтажники и т.п.).</w:t>
      </w:r>
    </w:p>
    <w:p w14:paraId="6A6C93CD" w14:textId="77777777" w:rsidR="00431740" w:rsidRDefault="00431740" w:rsidP="00431740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      3.3.5.</w:t>
      </w:r>
      <w:r>
        <w:rPr>
          <w:sz w:val="21"/>
          <w:szCs w:val="21"/>
        </w:rPr>
        <w:t xml:space="preserve"> Обеспечить охрану предоставляемой Техники на объекте и пожарную безопасность на строительной площадке.</w:t>
      </w:r>
    </w:p>
    <w:p w14:paraId="626F05BF" w14:textId="77777777" w:rsidR="00431740" w:rsidRDefault="00431740" w:rsidP="00431740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      3.3.6. </w:t>
      </w:r>
      <w:r>
        <w:rPr>
          <w:sz w:val="21"/>
          <w:szCs w:val="21"/>
        </w:rPr>
        <w:t>Обеспечить искусственным освещением рабочие места в зоне действия Техники при ее работе в вечернее и ночное время.</w:t>
      </w:r>
    </w:p>
    <w:p w14:paraId="583C6E44" w14:textId="77777777" w:rsidR="00431740" w:rsidRDefault="00431740" w:rsidP="00431740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      3.3.7. </w:t>
      </w:r>
      <w:r>
        <w:rPr>
          <w:sz w:val="21"/>
          <w:szCs w:val="21"/>
        </w:rPr>
        <w:t>Возмещать материальный ущерб, причиненный Исполнителю в результате виновных действий работников, как состоящих с Заказчиком в трудовых отношениях, так и не состоящих в таких отношениях, а так же в результате действий третьих лиц.</w:t>
      </w:r>
    </w:p>
    <w:p w14:paraId="215F068A" w14:textId="77777777" w:rsidR="00431740" w:rsidRDefault="00431740" w:rsidP="00431740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      3.3.8. </w:t>
      </w:r>
      <w:r>
        <w:rPr>
          <w:sz w:val="21"/>
          <w:szCs w:val="21"/>
        </w:rPr>
        <w:t xml:space="preserve"> Производить своевременную оплату в сроки и на условиях настоящего договора.</w:t>
      </w:r>
    </w:p>
    <w:p w14:paraId="558A9BD2" w14:textId="77777777" w:rsidR="00431740" w:rsidRDefault="00431740" w:rsidP="00431740">
      <w:pPr>
        <w:pStyle w:val="Style6"/>
        <w:widowControl/>
        <w:tabs>
          <w:tab w:val="left" w:pos="1435"/>
        </w:tabs>
        <w:spacing w:line="240" w:lineRule="auto"/>
        <w:ind w:firstLine="0"/>
        <w:rPr>
          <w:rStyle w:val="FontStyle35"/>
          <w:sz w:val="21"/>
          <w:szCs w:val="21"/>
        </w:rPr>
      </w:pPr>
      <w:r>
        <w:rPr>
          <w:b/>
          <w:sz w:val="21"/>
          <w:szCs w:val="21"/>
        </w:rPr>
        <w:t xml:space="preserve">      3.3.9</w:t>
      </w:r>
      <w:r>
        <w:rPr>
          <w:sz w:val="21"/>
          <w:szCs w:val="21"/>
        </w:rPr>
        <w:t xml:space="preserve">. В случае работы спецтехники за пределами границ города Екатеринбурга </w:t>
      </w:r>
      <w:r>
        <w:rPr>
          <w:rStyle w:val="FontStyle35"/>
          <w:sz w:val="21"/>
          <w:szCs w:val="21"/>
        </w:rPr>
        <w:t>и/или организации многосменной работы, Заказчик обязан за свой счет:</w:t>
      </w:r>
    </w:p>
    <w:p w14:paraId="4188B044" w14:textId="77777777" w:rsidR="00431740" w:rsidRDefault="00431740" w:rsidP="00431740">
      <w:pPr>
        <w:pStyle w:val="Style6"/>
        <w:widowControl/>
        <w:tabs>
          <w:tab w:val="left" w:pos="1435"/>
        </w:tabs>
        <w:spacing w:line="240" w:lineRule="auto"/>
        <w:rPr>
          <w:rStyle w:val="FontStyle35"/>
          <w:sz w:val="21"/>
          <w:szCs w:val="21"/>
        </w:rPr>
      </w:pPr>
      <w:r>
        <w:rPr>
          <w:rStyle w:val="FontStyle35"/>
          <w:sz w:val="21"/>
          <w:szCs w:val="21"/>
        </w:rPr>
        <w:t xml:space="preserve">- организовать проезд членов экипажа к месту работы, </w:t>
      </w:r>
    </w:p>
    <w:p w14:paraId="33DEE68A" w14:textId="77777777" w:rsidR="00431740" w:rsidRDefault="00431740" w:rsidP="00431740">
      <w:pPr>
        <w:pStyle w:val="Style6"/>
        <w:widowControl/>
        <w:tabs>
          <w:tab w:val="left" w:pos="1435"/>
        </w:tabs>
        <w:spacing w:line="240" w:lineRule="auto"/>
        <w:rPr>
          <w:rStyle w:val="FontStyle35"/>
          <w:sz w:val="21"/>
          <w:szCs w:val="21"/>
        </w:rPr>
      </w:pPr>
      <w:r>
        <w:rPr>
          <w:rStyle w:val="FontStyle35"/>
          <w:sz w:val="21"/>
          <w:szCs w:val="21"/>
        </w:rPr>
        <w:t>- предоставить им благоустроенное проживание (наличие холодной, горячей воды и электричества обязательно) в течение всего срока оказания услуг спецтехники, если иное не указано в Приложениях к настоящему договору.</w:t>
      </w:r>
    </w:p>
    <w:p w14:paraId="093EFAB4" w14:textId="77777777" w:rsidR="00431740" w:rsidRDefault="00431740" w:rsidP="00431740">
      <w:pPr>
        <w:pStyle w:val="Style6"/>
        <w:widowControl/>
        <w:tabs>
          <w:tab w:val="left" w:pos="1320"/>
        </w:tabs>
        <w:spacing w:line="240" w:lineRule="auto"/>
        <w:ind w:firstLine="0"/>
        <w:rPr>
          <w:rStyle w:val="FontStyle35"/>
          <w:sz w:val="21"/>
          <w:szCs w:val="21"/>
        </w:rPr>
      </w:pPr>
      <w:r>
        <w:rPr>
          <w:rStyle w:val="FontStyle35"/>
          <w:sz w:val="21"/>
          <w:szCs w:val="21"/>
        </w:rPr>
        <w:t xml:space="preserve">      </w:t>
      </w:r>
      <w:r>
        <w:rPr>
          <w:rStyle w:val="FontStyle35"/>
          <w:b/>
          <w:sz w:val="21"/>
          <w:szCs w:val="21"/>
        </w:rPr>
        <w:t>3.3.10</w:t>
      </w:r>
      <w:r>
        <w:rPr>
          <w:rStyle w:val="FontStyle35"/>
          <w:sz w:val="21"/>
          <w:szCs w:val="21"/>
        </w:rPr>
        <w:t>. Иметь необходимый пакет разрешительной документации для проведения работ согласно ППР (Проекта Производства Работ), иметь разрешения государственных, областных и муниципальных органов на производство работ.</w:t>
      </w:r>
    </w:p>
    <w:p w14:paraId="50247234" w14:textId="77777777" w:rsidR="00431740" w:rsidRDefault="00431740" w:rsidP="00431740">
      <w:pPr>
        <w:pStyle w:val="Style6"/>
        <w:widowControl/>
        <w:tabs>
          <w:tab w:val="left" w:pos="1320"/>
        </w:tabs>
        <w:spacing w:line="240" w:lineRule="auto"/>
        <w:ind w:firstLine="0"/>
        <w:rPr>
          <w:rStyle w:val="FontStyle35"/>
          <w:sz w:val="21"/>
          <w:szCs w:val="21"/>
        </w:rPr>
      </w:pPr>
      <w:r>
        <w:rPr>
          <w:rStyle w:val="FontStyle35"/>
          <w:sz w:val="21"/>
          <w:szCs w:val="21"/>
        </w:rPr>
        <w:t xml:space="preserve">      </w:t>
      </w:r>
      <w:r>
        <w:rPr>
          <w:rStyle w:val="FontStyle35"/>
          <w:b/>
          <w:sz w:val="21"/>
          <w:szCs w:val="21"/>
        </w:rPr>
        <w:t>3.3.11</w:t>
      </w:r>
      <w:r>
        <w:rPr>
          <w:rStyle w:val="FontStyle35"/>
          <w:sz w:val="21"/>
          <w:szCs w:val="21"/>
        </w:rPr>
        <w:t>. Производить работы на объекте в районе эксплуатации согласно Правилам подготовки и производства земляных работ, Правилам организации строительства и производства земляным, строительным нормам и СНиП.</w:t>
      </w:r>
    </w:p>
    <w:p w14:paraId="213E122E" w14:textId="77777777" w:rsidR="00431740" w:rsidRDefault="00431740" w:rsidP="00431740">
      <w:pPr>
        <w:pStyle w:val="Style6"/>
        <w:widowControl/>
        <w:tabs>
          <w:tab w:val="left" w:pos="1358"/>
        </w:tabs>
        <w:spacing w:line="240" w:lineRule="auto"/>
        <w:ind w:firstLine="0"/>
        <w:rPr>
          <w:rStyle w:val="FontStyle35"/>
          <w:sz w:val="21"/>
          <w:szCs w:val="21"/>
        </w:rPr>
      </w:pPr>
      <w:r>
        <w:rPr>
          <w:rStyle w:val="FontStyle35"/>
          <w:sz w:val="21"/>
          <w:szCs w:val="21"/>
        </w:rPr>
        <w:t xml:space="preserve">      </w:t>
      </w:r>
    </w:p>
    <w:p w14:paraId="654C27A8" w14:textId="77777777" w:rsidR="00431740" w:rsidRDefault="00431740" w:rsidP="00431740">
      <w:pPr>
        <w:tabs>
          <w:tab w:val="num" w:pos="0"/>
          <w:tab w:val="left" w:pos="720"/>
          <w:tab w:val="left" w:pos="900"/>
        </w:tabs>
        <w:ind w:right="-102"/>
        <w:jc w:val="both"/>
        <w:rPr>
          <w:b/>
          <w:snapToGrid w:val="0"/>
        </w:rPr>
      </w:pPr>
      <w:r>
        <w:rPr>
          <w:b/>
          <w:sz w:val="21"/>
          <w:szCs w:val="21"/>
        </w:rPr>
        <w:lastRenderedPageBreak/>
        <w:t xml:space="preserve">      3.3.1</w:t>
      </w:r>
      <w:r w:rsidR="00720291">
        <w:rPr>
          <w:b/>
          <w:sz w:val="21"/>
          <w:szCs w:val="21"/>
        </w:rPr>
        <w:t>2</w:t>
      </w:r>
      <w:r>
        <w:rPr>
          <w:b/>
          <w:sz w:val="21"/>
          <w:szCs w:val="21"/>
        </w:rPr>
        <w:t>.</w:t>
      </w:r>
      <w:r>
        <w:rPr>
          <w:sz w:val="21"/>
          <w:szCs w:val="21"/>
        </w:rPr>
        <w:t xml:space="preserve"> Самостоятельно до начала эксплуатации Техники произвести все согласования на разработку </w:t>
      </w:r>
      <w:proofErr w:type="spellStart"/>
      <w:r>
        <w:rPr>
          <w:sz w:val="21"/>
          <w:szCs w:val="21"/>
        </w:rPr>
        <w:t>геоподосновы</w:t>
      </w:r>
      <w:proofErr w:type="spellEnd"/>
      <w:r>
        <w:rPr>
          <w:sz w:val="21"/>
          <w:szCs w:val="21"/>
        </w:rPr>
        <w:t xml:space="preserve"> объектов, разрешений на строительство и проведения работ в государственных, муниципальных и иных профильных разрешительных органах, вследствие чего Заказчик единолично несет ответственность за возможные повреждения соответствующих коммуникаций Техникой Исполнителя.</w:t>
      </w:r>
    </w:p>
    <w:p w14:paraId="359A33AB" w14:textId="77777777" w:rsidR="00660615" w:rsidRPr="001665B0" w:rsidRDefault="00F9199C" w:rsidP="00E5335F">
      <w:pPr>
        <w:ind w:firstLine="360"/>
        <w:jc w:val="both"/>
        <w:outlineLvl w:val="0"/>
        <w:rPr>
          <w:b/>
          <w:i/>
          <w:sz w:val="21"/>
          <w:szCs w:val="21"/>
        </w:rPr>
      </w:pPr>
      <w:r w:rsidRPr="001665B0">
        <w:rPr>
          <w:b/>
          <w:i/>
          <w:sz w:val="21"/>
          <w:szCs w:val="21"/>
        </w:rPr>
        <w:t xml:space="preserve">     </w:t>
      </w:r>
      <w:r w:rsidR="00C86D68" w:rsidRPr="001665B0">
        <w:rPr>
          <w:b/>
          <w:i/>
          <w:sz w:val="21"/>
          <w:szCs w:val="21"/>
        </w:rPr>
        <w:t>3</w:t>
      </w:r>
      <w:r w:rsidR="00660615" w:rsidRPr="001665B0">
        <w:rPr>
          <w:b/>
          <w:i/>
          <w:sz w:val="21"/>
          <w:szCs w:val="21"/>
        </w:rPr>
        <w:t>.</w:t>
      </w:r>
      <w:r w:rsidR="00A91943" w:rsidRPr="001665B0">
        <w:rPr>
          <w:b/>
          <w:i/>
          <w:sz w:val="21"/>
          <w:szCs w:val="21"/>
        </w:rPr>
        <w:t>4</w:t>
      </w:r>
      <w:r w:rsidR="00660615" w:rsidRPr="001665B0">
        <w:rPr>
          <w:b/>
          <w:i/>
          <w:sz w:val="21"/>
          <w:szCs w:val="21"/>
        </w:rPr>
        <w:t xml:space="preserve">. </w:t>
      </w:r>
      <w:r w:rsidR="00FB6EB5" w:rsidRPr="001665B0">
        <w:rPr>
          <w:b/>
          <w:i/>
          <w:sz w:val="21"/>
          <w:szCs w:val="21"/>
        </w:rPr>
        <w:t xml:space="preserve">   </w:t>
      </w:r>
      <w:r w:rsidR="00660615" w:rsidRPr="001665B0">
        <w:rPr>
          <w:b/>
          <w:i/>
          <w:sz w:val="21"/>
          <w:szCs w:val="21"/>
        </w:rPr>
        <w:t>Заказчик вправе:</w:t>
      </w:r>
    </w:p>
    <w:p w14:paraId="77BD0694" w14:textId="77777777" w:rsidR="00660615" w:rsidRPr="001665B0" w:rsidRDefault="00C86D68" w:rsidP="00A91943">
      <w:pPr>
        <w:ind w:firstLine="708"/>
        <w:jc w:val="both"/>
        <w:rPr>
          <w:sz w:val="21"/>
          <w:szCs w:val="21"/>
        </w:rPr>
      </w:pPr>
      <w:r w:rsidRPr="001665B0">
        <w:rPr>
          <w:b/>
          <w:sz w:val="21"/>
          <w:szCs w:val="21"/>
        </w:rPr>
        <w:t>3</w:t>
      </w:r>
      <w:r w:rsidR="00660615" w:rsidRPr="001665B0">
        <w:rPr>
          <w:b/>
          <w:sz w:val="21"/>
          <w:szCs w:val="21"/>
        </w:rPr>
        <w:t>.</w:t>
      </w:r>
      <w:r w:rsidR="00A91943" w:rsidRPr="001665B0">
        <w:rPr>
          <w:b/>
          <w:sz w:val="21"/>
          <w:szCs w:val="21"/>
        </w:rPr>
        <w:t>4</w:t>
      </w:r>
      <w:r w:rsidR="00660615" w:rsidRPr="001665B0">
        <w:rPr>
          <w:b/>
          <w:sz w:val="21"/>
          <w:szCs w:val="21"/>
        </w:rPr>
        <w:t>.1.</w:t>
      </w:r>
      <w:r w:rsidR="00660615" w:rsidRPr="001665B0">
        <w:rPr>
          <w:sz w:val="21"/>
          <w:szCs w:val="21"/>
        </w:rPr>
        <w:t xml:space="preserve"> Отказаться от предоставленн</w:t>
      </w:r>
      <w:r w:rsidR="00B33190" w:rsidRPr="001665B0">
        <w:rPr>
          <w:sz w:val="21"/>
          <w:szCs w:val="21"/>
        </w:rPr>
        <w:t xml:space="preserve">ой Техники в случае ее непригодности </w:t>
      </w:r>
      <w:r w:rsidR="00660615" w:rsidRPr="001665B0">
        <w:rPr>
          <w:sz w:val="21"/>
          <w:szCs w:val="21"/>
        </w:rPr>
        <w:t>к использованию.</w:t>
      </w:r>
    </w:p>
    <w:p w14:paraId="29B24557" w14:textId="77777777" w:rsidR="00660615" w:rsidRPr="001665B0" w:rsidRDefault="00660615" w:rsidP="00A91943">
      <w:pPr>
        <w:ind w:left="60"/>
        <w:jc w:val="both"/>
        <w:rPr>
          <w:sz w:val="21"/>
          <w:szCs w:val="21"/>
        </w:rPr>
      </w:pPr>
    </w:p>
    <w:p w14:paraId="371AF1E6" w14:textId="77777777" w:rsidR="00660615" w:rsidRDefault="00A91943" w:rsidP="00A91943">
      <w:pPr>
        <w:numPr>
          <w:ilvl w:val="0"/>
          <w:numId w:val="1"/>
        </w:numPr>
        <w:jc w:val="center"/>
        <w:rPr>
          <w:b/>
          <w:bCs/>
          <w:sz w:val="21"/>
          <w:szCs w:val="21"/>
        </w:rPr>
      </w:pPr>
      <w:r w:rsidRPr="001665B0">
        <w:rPr>
          <w:b/>
          <w:bCs/>
          <w:sz w:val="21"/>
          <w:szCs w:val="21"/>
        </w:rPr>
        <w:t>Ответственность сторон</w:t>
      </w:r>
    </w:p>
    <w:p w14:paraId="1FBECF7C" w14:textId="77777777" w:rsidR="00A16FCC" w:rsidRDefault="00A16FCC" w:rsidP="00A16FCC">
      <w:pPr>
        <w:jc w:val="center"/>
        <w:rPr>
          <w:b/>
          <w:bCs/>
          <w:sz w:val="21"/>
          <w:szCs w:val="21"/>
        </w:rPr>
      </w:pPr>
    </w:p>
    <w:p w14:paraId="762A9419" w14:textId="77777777" w:rsidR="00A16FCC" w:rsidRDefault="00A16FCC" w:rsidP="00A16FCC">
      <w:pPr>
        <w:jc w:val="center"/>
        <w:rPr>
          <w:b/>
          <w:bCs/>
          <w:sz w:val="21"/>
          <w:szCs w:val="21"/>
        </w:rPr>
      </w:pPr>
    </w:p>
    <w:p w14:paraId="5A806AEE" w14:textId="77777777" w:rsidR="00A16FCC" w:rsidRPr="001665B0" w:rsidRDefault="00A16FCC" w:rsidP="00A16FCC">
      <w:pPr>
        <w:jc w:val="center"/>
        <w:rPr>
          <w:b/>
          <w:bCs/>
          <w:sz w:val="21"/>
          <w:szCs w:val="21"/>
        </w:rPr>
      </w:pPr>
    </w:p>
    <w:p w14:paraId="0B932360" w14:textId="77777777" w:rsidR="009C29D9" w:rsidRPr="001665B0" w:rsidRDefault="0082305C" w:rsidP="00A91943">
      <w:pPr>
        <w:shd w:val="clear" w:color="auto" w:fill="FFFFFF"/>
        <w:ind w:right="10" w:firstLine="360"/>
        <w:jc w:val="both"/>
        <w:rPr>
          <w:sz w:val="21"/>
          <w:szCs w:val="21"/>
        </w:rPr>
      </w:pPr>
      <w:r w:rsidRPr="001665B0">
        <w:rPr>
          <w:b/>
          <w:sz w:val="21"/>
          <w:szCs w:val="21"/>
        </w:rPr>
        <w:t>4</w:t>
      </w:r>
      <w:r w:rsidR="00660615" w:rsidRPr="001665B0">
        <w:rPr>
          <w:b/>
          <w:sz w:val="21"/>
          <w:szCs w:val="21"/>
        </w:rPr>
        <w:t xml:space="preserve">.1. </w:t>
      </w:r>
      <w:r w:rsidR="009C29D9" w:rsidRPr="001665B0">
        <w:rPr>
          <w:sz w:val="21"/>
          <w:szCs w:val="21"/>
        </w:rPr>
        <w:t xml:space="preserve">Заказчик обязан возместить Исполнителю убытки, причиненные в случае гибели или повреждения </w:t>
      </w:r>
      <w:r w:rsidR="00F14CC9" w:rsidRPr="001665B0">
        <w:rPr>
          <w:sz w:val="21"/>
          <w:szCs w:val="21"/>
        </w:rPr>
        <w:t>предоставленной ему Техники</w:t>
      </w:r>
      <w:r w:rsidR="009C29D9" w:rsidRPr="001665B0">
        <w:rPr>
          <w:sz w:val="21"/>
          <w:szCs w:val="21"/>
        </w:rPr>
        <w:t xml:space="preserve">, если </w:t>
      </w:r>
      <w:r w:rsidR="002A27CC" w:rsidRPr="001665B0">
        <w:rPr>
          <w:sz w:val="21"/>
          <w:szCs w:val="21"/>
        </w:rPr>
        <w:t>Заказчик не</w:t>
      </w:r>
      <w:r w:rsidR="009C29D9" w:rsidRPr="001665B0">
        <w:rPr>
          <w:sz w:val="21"/>
          <w:szCs w:val="21"/>
        </w:rPr>
        <w:t xml:space="preserve"> докажет, что гибель или повреждение </w:t>
      </w:r>
      <w:r w:rsidR="00F14CC9" w:rsidRPr="001665B0">
        <w:rPr>
          <w:sz w:val="21"/>
          <w:szCs w:val="21"/>
        </w:rPr>
        <w:t xml:space="preserve">Техники </w:t>
      </w:r>
      <w:r w:rsidR="009C29D9" w:rsidRPr="001665B0">
        <w:rPr>
          <w:sz w:val="21"/>
          <w:szCs w:val="21"/>
        </w:rPr>
        <w:t>произошли в результате наступления обстоятельств, за которые Заказчик</w:t>
      </w:r>
      <w:r w:rsidR="002A27CC" w:rsidRPr="001665B0">
        <w:rPr>
          <w:sz w:val="21"/>
          <w:szCs w:val="21"/>
        </w:rPr>
        <w:t xml:space="preserve"> не</w:t>
      </w:r>
      <w:r w:rsidR="009C29D9" w:rsidRPr="001665B0">
        <w:rPr>
          <w:sz w:val="21"/>
          <w:szCs w:val="21"/>
        </w:rPr>
        <w:t xml:space="preserve"> несет ответственность в соответствии с действующим законодательством или условиями настоящего договора.</w:t>
      </w:r>
    </w:p>
    <w:p w14:paraId="26C0D778" w14:textId="77777777" w:rsidR="00660615" w:rsidRPr="001665B0" w:rsidRDefault="0082305C" w:rsidP="009C29D9">
      <w:pPr>
        <w:ind w:firstLine="360"/>
        <w:jc w:val="both"/>
        <w:rPr>
          <w:sz w:val="21"/>
          <w:szCs w:val="21"/>
        </w:rPr>
      </w:pPr>
      <w:r w:rsidRPr="001665B0">
        <w:rPr>
          <w:b/>
          <w:sz w:val="21"/>
          <w:szCs w:val="21"/>
        </w:rPr>
        <w:t>4</w:t>
      </w:r>
      <w:r w:rsidR="009C29D9" w:rsidRPr="001665B0">
        <w:rPr>
          <w:b/>
          <w:sz w:val="21"/>
          <w:szCs w:val="21"/>
        </w:rPr>
        <w:t>.2.</w:t>
      </w:r>
      <w:r w:rsidR="009C29D9" w:rsidRPr="001665B0">
        <w:rPr>
          <w:sz w:val="21"/>
          <w:szCs w:val="21"/>
        </w:rPr>
        <w:t xml:space="preserve"> </w:t>
      </w:r>
      <w:r w:rsidR="00660615" w:rsidRPr="001665B0">
        <w:rPr>
          <w:sz w:val="21"/>
          <w:szCs w:val="21"/>
        </w:rPr>
        <w:t xml:space="preserve">Ответственность за вред, причиненный третьим лицам </w:t>
      </w:r>
      <w:r w:rsidR="00F14CC9" w:rsidRPr="001665B0">
        <w:rPr>
          <w:sz w:val="21"/>
          <w:szCs w:val="21"/>
        </w:rPr>
        <w:t>Техник</w:t>
      </w:r>
      <w:r w:rsidR="00AF0CC4" w:rsidRPr="001665B0">
        <w:rPr>
          <w:sz w:val="21"/>
          <w:szCs w:val="21"/>
        </w:rPr>
        <w:t>ой,</w:t>
      </w:r>
      <w:r w:rsidR="00660615" w:rsidRPr="001665B0">
        <w:rPr>
          <w:sz w:val="21"/>
          <w:szCs w:val="21"/>
        </w:rPr>
        <w:t xml:space="preserve"> несет Исполнитель в соответствии с правилами, предусмотренными действующим законодательст</w:t>
      </w:r>
      <w:r w:rsidR="00660615" w:rsidRPr="001665B0">
        <w:rPr>
          <w:sz w:val="21"/>
          <w:szCs w:val="21"/>
        </w:rPr>
        <w:softHyphen/>
        <w:t>вом</w:t>
      </w:r>
      <w:r w:rsidR="002C633C" w:rsidRPr="001665B0">
        <w:rPr>
          <w:sz w:val="21"/>
          <w:szCs w:val="21"/>
        </w:rPr>
        <w:t>, за исключением случаев нарушения Заказчиком п.</w:t>
      </w:r>
      <w:r w:rsidRPr="001665B0">
        <w:rPr>
          <w:sz w:val="21"/>
          <w:szCs w:val="21"/>
        </w:rPr>
        <w:t>3</w:t>
      </w:r>
      <w:r w:rsidR="002C633C" w:rsidRPr="001665B0">
        <w:rPr>
          <w:sz w:val="21"/>
          <w:szCs w:val="21"/>
        </w:rPr>
        <w:t>.</w:t>
      </w:r>
      <w:r w:rsidR="005C7DCA" w:rsidRPr="001665B0">
        <w:rPr>
          <w:sz w:val="21"/>
          <w:szCs w:val="21"/>
        </w:rPr>
        <w:t>3</w:t>
      </w:r>
      <w:r w:rsidR="002C633C" w:rsidRPr="001665B0">
        <w:rPr>
          <w:sz w:val="21"/>
          <w:szCs w:val="21"/>
        </w:rPr>
        <w:t>.</w:t>
      </w:r>
      <w:r w:rsidR="00AF0CC4" w:rsidRPr="001665B0">
        <w:rPr>
          <w:sz w:val="21"/>
          <w:szCs w:val="21"/>
        </w:rPr>
        <w:t>3</w:t>
      </w:r>
      <w:r w:rsidR="00E524D5" w:rsidRPr="001665B0">
        <w:rPr>
          <w:sz w:val="21"/>
          <w:szCs w:val="21"/>
        </w:rPr>
        <w:t>., п.3.</w:t>
      </w:r>
      <w:r w:rsidR="005C7DCA" w:rsidRPr="001665B0">
        <w:rPr>
          <w:sz w:val="21"/>
          <w:szCs w:val="21"/>
        </w:rPr>
        <w:t>3</w:t>
      </w:r>
      <w:r w:rsidR="00E524D5" w:rsidRPr="001665B0">
        <w:rPr>
          <w:sz w:val="21"/>
          <w:szCs w:val="21"/>
        </w:rPr>
        <w:t>.4.</w:t>
      </w:r>
      <w:r w:rsidR="008D5360" w:rsidRPr="001665B0">
        <w:rPr>
          <w:sz w:val="21"/>
          <w:szCs w:val="21"/>
        </w:rPr>
        <w:t>, п. 3.</w:t>
      </w:r>
      <w:r w:rsidR="005C7DCA" w:rsidRPr="001665B0">
        <w:rPr>
          <w:sz w:val="21"/>
          <w:szCs w:val="21"/>
        </w:rPr>
        <w:t>3</w:t>
      </w:r>
      <w:r w:rsidR="008D5360" w:rsidRPr="001665B0">
        <w:rPr>
          <w:sz w:val="21"/>
          <w:szCs w:val="21"/>
        </w:rPr>
        <w:t xml:space="preserve">.6. </w:t>
      </w:r>
      <w:r w:rsidR="002C633C" w:rsidRPr="001665B0">
        <w:rPr>
          <w:sz w:val="21"/>
          <w:szCs w:val="21"/>
        </w:rPr>
        <w:t>Договора.</w:t>
      </w:r>
    </w:p>
    <w:p w14:paraId="4F16D5E8" w14:textId="77777777" w:rsidR="00431740" w:rsidRDefault="0082305C" w:rsidP="004317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50" w:lineRule="exact"/>
        <w:ind w:firstLine="360"/>
        <w:jc w:val="both"/>
        <w:rPr>
          <w:sz w:val="21"/>
          <w:szCs w:val="21"/>
        </w:rPr>
      </w:pPr>
      <w:r w:rsidRPr="001665B0">
        <w:rPr>
          <w:b/>
          <w:sz w:val="21"/>
          <w:szCs w:val="21"/>
        </w:rPr>
        <w:t>4.</w:t>
      </w:r>
      <w:r w:rsidR="00AF0CC4" w:rsidRPr="001665B0">
        <w:rPr>
          <w:b/>
          <w:sz w:val="21"/>
          <w:szCs w:val="21"/>
        </w:rPr>
        <w:t>3</w:t>
      </w:r>
      <w:r w:rsidRPr="001665B0">
        <w:rPr>
          <w:b/>
          <w:sz w:val="21"/>
          <w:szCs w:val="21"/>
        </w:rPr>
        <w:t>.</w:t>
      </w:r>
      <w:r w:rsidRPr="001665B0">
        <w:rPr>
          <w:sz w:val="21"/>
          <w:szCs w:val="21"/>
        </w:rPr>
        <w:t xml:space="preserve"> За нарушение сроков оплаты</w:t>
      </w:r>
      <w:r w:rsidR="00AF0CC4" w:rsidRPr="001665B0">
        <w:rPr>
          <w:sz w:val="21"/>
          <w:szCs w:val="21"/>
        </w:rPr>
        <w:t xml:space="preserve"> услуг Исполнителя</w:t>
      </w:r>
      <w:r w:rsidRPr="001665B0">
        <w:rPr>
          <w:sz w:val="21"/>
          <w:szCs w:val="21"/>
        </w:rPr>
        <w:t xml:space="preserve">, </w:t>
      </w:r>
      <w:r w:rsidR="00AF0CC4" w:rsidRPr="001665B0">
        <w:rPr>
          <w:sz w:val="21"/>
          <w:szCs w:val="21"/>
        </w:rPr>
        <w:t>предусмотренных Сторонами в настоящем договоре и Дополнительных соглашениях к нему,</w:t>
      </w:r>
      <w:r w:rsidRPr="001665B0">
        <w:rPr>
          <w:sz w:val="21"/>
          <w:szCs w:val="21"/>
        </w:rPr>
        <w:t xml:space="preserve"> </w:t>
      </w:r>
      <w:r w:rsidR="00AF0CC4" w:rsidRPr="001665B0">
        <w:rPr>
          <w:sz w:val="21"/>
          <w:szCs w:val="21"/>
        </w:rPr>
        <w:t>З</w:t>
      </w:r>
      <w:r w:rsidRPr="001665B0">
        <w:rPr>
          <w:sz w:val="21"/>
          <w:szCs w:val="21"/>
        </w:rPr>
        <w:t xml:space="preserve">аказчик уплачивает Исполнителю неустойку в размере </w:t>
      </w:r>
      <w:r w:rsidR="00346D13" w:rsidRPr="001665B0">
        <w:rPr>
          <w:sz w:val="21"/>
          <w:szCs w:val="21"/>
        </w:rPr>
        <w:t>0,3 % от суммы долга за каждый день просрочки</w:t>
      </w:r>
      <w:r w:rsidR="002A27CC" w:rsidRPr="001665B0">
        <w:rPr>
          <w:sz w:val="21"/>
          <w:szCs w:val="21"/>
        </w:rPr>
        <w:t xml:space="preserve"> до момента фактической оплаты задолженности</w:t>
      </w:r>
      <w:r w:rsidR="00346D13" w:rsidRPr="001665B0">
        <w:rPr>
          <w:sz w:val="21"/>
          <w:szCs w:val="21"/>
        </w:rPr>
        <w:t>.</w:t>
      </w:r>
    </w:p>
    <w:p w14:paraId="3A1911C7" w14:textId="77777777" w:rsidR="00431740" w:rsidRDefault="00431740" w:rsidP="004317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50" w:lineRule="exact"/>
        <w:ind w:firstLine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4.4. </w:t>
      </w:r>
      <w:r>
        <w:rPr>
          <w:rStyle w:val="FontStyle35"/>
          <w:sz w:val="21"/>
          <w:szCs w:val="21"/>
        </w:rPr>
        <w:t>В случае изъятия и обращения техники в доход государства, по причине отсутствия у Заказчика разрешительных документов, разрешений предусмотренных настоящим договором, Заказчик обязан возместить Исполнителю полную коммерческую стоимость Техники, включая все расходы, связанные с приобретением, доставкой и вводом ее в эксплуатацию, в течение 10 (Десяти) рабочих дней с момента обращения Техники в доход государства, при этом Заказчик обязан выплачивать арендную плату из расчета 8-ми часового рабочего дня начиная с даты изъятия Техники, до даты обращения Техники в доход государства и возмещения Заказчиком Исполнителю полной коммерческой стоимости Техники, включая всех расходов, связанных с приобретением, доставкой и вводом ее в эксплуатацию.</w:t>
      </w:r>
    </w:p>
    <w:p w14:paraId="6ECBD9BB" w14:textId="77777777" w:rsidR="00431740" w:rsidRDefault="00431740" w:rsidP="004317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50" w:lineRule="exact"/>
        <w:ind w:firstLine="360"/>
        <w:jc w:val="both"/>
        <w:rPr>
          <w:rStyle w:val="FontStyle35"/>
          <w:sz w:val="21"/>
          <w:szCs w:val="21"/>
        </w:rPr>
      </w:pPr>
      <w:r>
        <w:rPr>
          <w:sz w:val="21"/>
          <w:szCs w:val="21"/>
        </w:rPr>
        <w:t xml:space="preserve">4.5. В случае ареста Техники </w:t>
      </w:r>
      <w:r>
        <w:rPr>
          <w:rStyle w:val="FontStyle35"/>
          <w:sz w:val="21"/>
          <w:szCs w:val="21"/>
        </w:rPr>
        <w:t>по причине отсутствия у Заказчика разрешительных документов, разрешений предусмотренных настоящим договором,</w:t>
      </w:r>
      <w:r>
        <w:rPr>
          <w:sz w:val="21"/>
          <w:szCs w:val="21"/>
        </w:rPr>
        <w:t xml:space="preserve"> Заказчик обязан возместить Исполнителю простои </w:t>
      </w:r>
      <w:r>
        <w:rPr>
          <w:rStyle w:val="FontStyle35"/>
          <w:sz w:val="21"/>
          <w:szCs w:val="21"/>
        </w:rPr>
        <w:t xml:space="preserve"> из расчета 8-ми часового рабочего дня начиная с даты ареста Техники.</w:t>
      </w:r>
    </w:p>
    <w:p w14:paraId="1D6CBDFE" w14:textId="77777777" w:rsidR="00431740" w:rsidRDefault="00431740" w:rsidP="004317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50" w:lineRule="exact"/>
        <w:ind w:firstLine="360"/>
        <w:jc w:val="both"/>
        <w:rPr>
          <w:sz w:val="21"/>
          <w:szCs w:val="21"/>
        </w:rPr>
      </w:pPr>
      <w:r>
        <w:rPr>
          <w:rStyle w:val="FontStyle35"/>
          <w:b/>
          <w:sz w:val="21"/>
          <w:szCs w:val="21"/>
        </w:rPr>
        <w:t>4.6.</w:t>
      </w:r>
      <w:r>
        <w:rPr>
          <w:rStyle w:val="FontStyle35"/>
          <w:sz w:val="21"/>
          <w:szCs w:val="21"/>
        </w:rPr>
        <w:t xml:space="preserve"> </w:t>
      </w:r>
      <w:r>
        <w:rPr>
          <w:sz w:val="21"/>
          <w:szCs w:val="21"/>
        </w:rPr>
        <w:t xml:space="preserve">В случае непредвидимых простоев техники на объектах «Заказчика» по причинам, не зависящим от «Исполнителя», время простоя оплачивается по тем же расценкам, что и время эксплуатации техники. </w:t>
      </w:r>
    </w:p>
    <w:p w14:paraId="6FC171D7" w14:textId="77777777" w:rsidR="00431740" w:rsidRDefault="00431740" w:rsidP="004317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50" w:lineRule="exact"/>
        <w:ind w:firstLine="360"/>
        <w:jc w:val="both"/>
        <w:rPr>
          <w:sz w:val="21"/>
          <w:szCs w:val="21"/>
        </w:rPr>
      </w:pPr>
      <w:r>
        <w:rPr>
          <w:rStyle w:val="FontStyle35"/>
          <w:b/>
          <w:sz w:val="21"/>
          <w:szCs w:val="21"/>
        </w:rPr>
        <w:t>4.7.</w:t>
      </w:r>
      <w:r>
        <w:rPr>
          <w:rStyle w:val="FontStyle35"/>
          <w:sz w:val="21"/>
          <w:szCs w:val="21"/>
        </w:rPr>
        <w:t xml:space="preserve"> </w:t>
      </w:r>
      <w:r>
        <w:rPr>
          <w:sz w:val="21"/>
          <w:szCs w:val="21"/>
        </w:rPr>
        <w:t xml:space="preserve"> Ответственность Сторон в иных случаях устанавливается в соответствии с действующим законодательством РФ.</w:t>
      </w:r>
    </w:p>
    <w:p w14:paraId="6B394AA0" w14:textId="77777777" w:rsidR="00431740" w:rsidRDefault="00431740" w:rsidP="004317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50" w:lineRule="exact"/>
        <w:ind w:firstLine="360"/>
        <w:jc w:val="both"/>
        <w:rPr>
          <w:sz w:val="21"/>
          <w:szCs w:val="21"/>
        </w:rPr>
      </w:pPr>
      <w:r>
        <w:rPr>
          <w:b/>
          <w:sz w:val="21"/>
          <w:szCs w:val="21"/>
        </w:rPr>
        <w:t>4.8.</w:t>
      </w:r>
      <w:r>
        <w:rPr>
          <w:sz w:val="21"/>
          <w:szCs w:val="21"/>
        </w:rPr>
        <w:t xml:space="preserve"> Стороны установили, что проценты за период пользования денежными средствами, предусмотренные пунктом 1 статьи 317.1 Гражданского кодекса РФ, не начисляются на суммы перечисленные Исполнителю по настоящему Договору, в том числе на суммы предварительной оплаты.</w:t>
      </w:r>
    </w:p>
    <w:p w14:paraId="0FF0D058" w14:textId="77777777" w:rsidR="00431740" w:rsidRPr="00431740" w:rsidRDefault="00431740" w:rsidP="004317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50" w:lineRule="exact"/>
        <w:ind w:firstLine="360"/>
        <w:jc w:val="both"/>
        <w:rPr>
          <w:rStyle w:val="af3"/>
          <w:rFonts w:ascii="Times New Roman" w:hAnsi="Times New Roman"/>
          <w:b w:val="0"/>
          <w:bCs w:val="0"/>
          <w:kern w:val="0"/>
          <w:sz w:val="21"/>
          <w:szCs w:val="21"/>
        </w:rPr>
      </w:pPr>
      <w:r>
        <w:rPr>
          <w:b/>
          <w:sz w:val="21"/>
          <w:szCs w:val="21"/>
        </w:rPr>
        <w:t>4.9.</w:t>
      </w:r>
      <w:r>
        <w:rPr>
          <w:sz w:val="21"/>
          <w:szCs w:val="21"/>
        </w:rPr>
        <w:t xml:space="preserve"> </w:t>
      </w:r>
      <w:r>
        <w:rPr>
          <w:rStyle w:val="af3"/>
          <w:b w:val="0"/>
          <w:sz w:val="21"/>
          <w:szCs w:val="21"/>
        </w:rPr>
        <w:t>Заказчик гарантирует, что лица, совершившие сделку (операцию), и (или) лица, ответственные за правильность оформления свершившегося факта (события), подписывающие от его имени первичные учетные документы, наделены надлежащими полномочиями в соответствии с требованиями закона и локальных распорядительных документов Заказчика.</w:t>
      </w:r>
    </w:p>
    <w:p w14:paraId="247568F5" w14:textId="77777777" w:rsidR="00431740" w:rsidRDefault="007C06F8" w:rsidP="00431740">
      <w:pPr>
        <w:pStyle w:val="a9"/>
        <w:shd w:val="clear" w:color="auto" w:fill="FFFFFF"/>
        <w:tabs>
          <w:tab w:val="left" w:pos="0"/>
        </w:tabs>
        <w:ind w:left="0"/>
        <w:jc w:val="both"/>
        <w:rPr>
          <w:rStyle w:val="af4"/>
          <w:i w:val="0"/>
          <w:color w:val="000000"/>
        </w:rPr>
      </w:pPr>
      <w:r>
        <w:rPr>
          <w:rStyle w:val="af3"/>
          <w:sz w:val="21"/>
          <w:szCs w:val="21"/>
        </w:rPr>
        <w:t xml:space="preserve">      </w:t>
      </w:r>
      <w:r w:rsidR="00431740">
        <w:rPr>
          <w:rStyle w:val="af3"/>
          <w:sz w:val="21"/>
          <w:szCs w:val="21"/>
        </w:rPr>
        <w:t>4.10.</w:t>
      </w:r>
      <w:r w:rsidR="00431740">
        <w:rPr>
          <w:rStyle w:val="af3"/>
          <w:b w:val="0"/>
          <w:i/>
          <w:sz w:val="21"/>
          <w:szCs w:val="21"/>
        </w:rPr>
        <w:t xml:space="preserve"> </w:t>
      </w:r>
      <w:r w:rsidR="00431740">
        <w:rPr>
          <w:rStyle w:val="af4"/>
          <w:i w:val="0"/>
          <w:color w:val="000000"/>
          <w:sz w:val="21"/>
          <w:szCs w:val="21"/>
        </w:rPr>
        <w:t xml:space="preserve">Заказчик гарантирует, что на момент заключения настоящего договора и в течение всего срока его действия он является и будет являться плательщиком НДС, что включает в себя выполнение обязанностей по исчислению и уплате НДС в установленном законодательством РФ порядке. </w:t>
      </w:r>
    </w:p>
    <w:p w14:paraId="47484031" w14:textId="77777777" w:rsidR="00431740" w:rsidRDefault="00431740" w:rsidP="00431740">
      <w:pPr>
        <w:pStyle w:val="a9"/>
        <w:shd w:val="clear" w:color="auto" w:fill="FFFFFF"/>
        <w:tabs>
          <w:tab w:val="left" w:pos="0"/>
        </w:tabs>
        <w:ind w:left="0"/>
        <w:jc w:val="both"/>
        <w:rPr>
          <w:i/>
          <w:shd w:val="clear" w:color="auto" w:fill="FFFFFF"/>
        </w:rPr>
      </w:pPr>
      <w:r>
        <w:rPr>
          <w:color w:val="000000"/>
          <w:sz w:val="21"/>
          <w:szCs w:val="21"/>
          <w:shd w:val="clear" w:color="auto" w:fill="FFFFFF"/>
        </w:rPr>
        <w:tab/>
        <w:t>В случаях выявления нарушений действующего налогового законодательства со стороны Заказчика, Заказчик обязан возместить Исполнителю в качестве убытков суммы доначисленного НДС, налога на прибыль, иных налогов РФ, а также пеней и штрафов, предъявленных налоговым органом Исполнителю в связи с некорректным отражением в документах бухгалтерской и финансовой отчетности Заказчиком налогов и в связи с неуплатой сумм доначисленных налогов в бюджет. Подтверждением сумм, которые Заказчик обязан возместить Исполнителю, является акт и решение налогового органа, принятые по результатам камеральной или выездной налоговой проверки</w:t>
      </w:r>
      <w:r>
        <w:rPr>
          <w:i/>
          <w:color w:val="000000"/>
          <w:sz w:val="21"/>
          <w:szCs w:val="21"/>
          <w:shd w:val="clear" w:color="auto" w:fill="FFFFFF"/>
        </w:rPr>
        <w:t xml:space="preserve">. </w:t>
      </w:r>
    </w:p>
    <w:p w14:paraId="39D372B1" w14:textId="77777777" w:rsidR="00431740" w:rsidRPr="00431740" w:rsidRDefault="007C06F8" w:rsidP="00431740">
      <w:pPr>
        <w:pStyle w:val="a9"/>
        <w:shd w:val="clear" w:color="auto" w:fill="FFFFFF"/>
        <w:tabs>
          <w:tab w:val="left" w:pos="0"/>
        </w:tabs>
        <w:ind w:left="0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 xml:space="preserve">        </w:t>
      </w:r>
      <w:r w:rsidR="00431740">
        <w:rPr>
          <w:b/>
          <w:sz w:val="21"/>
          <w:szCs w:val="21"/>
        </w:rPr>
        <w:t>4.11</w:t>
      </w:r>
      <w:r w:rsidR="00431740">
        <w:rPr>
          <w:sz w:val="21"/>
          <w:szCs w:val="21"/>
        </w:rPr>
        <w:t>. В случае если услуга по данному Договору будет оказана с отсрочкой платежа, то данная услуга будет считаться оказанной на условиях коммерческого кредита.</w:t>
      </w:r>
    </w:p>
    <w:p w14:paraId="7FE3B070" w14:textId="77777777" w:rsidR="00431740" w:rsidRDefault="00431740" w:rsidP="00431740">
      <w:pPr>
        <w:ind w:firstLine="510"/>
        <w:jc w:val="both"/>
        <w:rPr>
          <w:sz w:val="21"/>
          <w:szCs w:val="21"/>
        </w:rPr>
      </w:pPr>
      <w:r>
        <w:rPr>
          <w:b/>
          <w:sz w:val="21"/>
          <w:szCs w:val="21"/>
        </w:rPr>
        <w:t>4.12</w:t>
      </w:r>
      <w:r>
        <w:rPr>
          <w:sz w:val="21"/>
          <w:szCs w:val="21"/>
        </w:rPr>
        <w:t>. Исполнитель имеет право взыскать проценты за пользование коммерческим кредитом с момента оказания услуг и до момента их фактической оплаты Заказчиком в размере 0,1% от стоимости оказанных услуг за каждый день пользования коммерческим кредитом.</w:t>
      </w:r>
    </w:p>
    <w:p w14:paraId="5CF4A51B" w14:textId="77777777" w:rsidR="00431740" w:rsidRDefault="00431740" w:rsidP="00431740">
      <w:pPr>
        <w:ind w:firstLine="510"/>
        <w:jc w:val="both"/>
        <w:rPr>
          <w:sz w:val="21"/>
          <w:szCs w:val="21"/>
        </w:rPr>
      </w:pPr>
      <w:r>
        <w:rPr>
          <w:b/>
          <w:sz w:val="21"/>
          <w:szCs w:val="21"/>
        </w:rPr>
        <w:t>4.13</w:t>
      </w:r>
      <w:r>
        <w:rPr>
          <w:sz w:val="21"/>
          <w:szCs w:val="21"/>
        </w:rPr>
        <w:t>. Проценты, указанные в п.4.12 настоящего договора, не являются мерой ответственности за нарушение договорных обязательств, а являются платой за пользование коммерческим кредитом.</w:t>
      </w:r>
    </w:p>
    <w:p w14:paraId="306EF6B8" w14:textId="77777777" w:rsidR="00431740" w:rsidRDefault="00431740" w:rsidP="00431740">
      <w:pPr>
        <w:ind w:firstLine="510"/>
        <w:jc w:val="both"/>
        <w:rPr>
          <w:sz w:val="21"/>
          <w:szCs w:val="21"/>
        </w:rPr>
      </w:pPr>
      <w:r>
        <w:rPr>
          <w:b/>
          <w:sz w:val="21"/>
          <w:szCs w:val="21"/>
        </w:rPr>
        <w:t>4.14</w:t>
      </w:r>
      <w:r>
        <w:rPr>
          <w:sz w:val="21"/>
          <w:szCs w:val="21"/>
        </w:rPr>
        <w:t>. Проценты за пользование коммерческим кредитом уплачиваются Заказчиком по требованию Исполнителя.</w:t>
      </w:r>
    </w:p>
    <w:p w14:paraId="2BFBB8A0" w14:textId="77777777" w:rsidR="00660615" w:rsidRDefault="00A91943" w:rsidP="006B068F">
      <w:pPr>
        <w:pStyle w:val="a3"/>
        <w:numPr>
          <w:ilvl w:val="0"/>
          <w:numId w:val="1"/>
        </w:numPr>
        <w:jc w:val="center"/>
        <w:rPr>
          <w:b/>
          <w:bCs/>
          <w:sz w:val="21"/>
          <w:szCs w:val="21"/>
        </w:rPr>
      </w:pPr>
      <w:r w:rsidRPr="001665B0">
        <w:rPr>
          <w:b/>
          <w:bCs/>
          <w:sz w:val="21"/>
          <w:szCs w:val="21"/>
        </w:rPr>
        <w:lastRenderedPageBreak/>
        <w:t>Форс-мажор</w:t>
      </w:r>
    </w:p>
    <w:p w14:paraId="72E6AC69" w14:textId="77777777" w:rsidR="00A16FCC" w:rsidRDefault="00A16FCC" w:rsidP="00A16FCC">
      <w:pPr>
        <w:pStyle w:val="a3"/>
        <w:jc w:val="center"/>
        <w:rPr>
          <w:b/>
          <w:bCs/>
          <w:sz w:val="21"/>
          <w:szCs w:val="21"/>
        </w:rPr>
      </w:pPr>
    </w:p>
    <w:p w14:paraId="167133A1" w14:textId="77777777" w:rsidR="00A16FCC" w:rsidRDefault="00A16FCC" w:rsidP="00A16FCC">
      <w:pPr>
        <w:pStyle w:val="a3"/>
        <w:jc w:val="center"/>
        <w:rPr>
          <w:b/>
          <w:bCs/>
          <w:sz w:val="21"/>
          <w:szCs w:val="21"/>
        </w:rPr>
      </w:pPr>
    </w:p>
    <w:p w14:paraId="0FD66828" w14:textId="77777777" w:rsidR="00A16FCC" w:rsidRPr="001665B0" w:rsidRDefault="00A16FCC" w:rsidP="00A16FCC">
      <w:pPr>
        <w:pStyle w:val="a3"/>
        <w:jc w:val="center"/>
        <w:rPr>
          <w:b/>
          <w:bCs/>
          <w:sz w:val="21"/>
          <w:szCs w:val="21"/>
        </w:rPr>
      </w:pPr>
    </w:p>
    <w:p w14:paraId="2F6670A4" w14:textId="77777777" w:rsidR="0033442E" w:rsidRPr="001665B0" w:rsidRDefault="0033442E" w:rsidP="0033442E">
      <w:pPr>
        <w:ind w:firstLine="567"/>
        <w:jc w:val="both"/>
        <w:rPr>
          <w:sz w:val="21"/>
          <w:szCs w:val="21"/>
        </w:rPr>
      </w:pPr>
      <w:r w:rsidRPr="001665B0">
        <w:rPr>
          <w:b/>
          <w:sz w:val="21"/>
          <w:szCs w:val="21"/>
        </w:rPr>
        <w:t>5.1.</w:t>
      </w:r>
      <w:r w:rsidRPr="001665B0">
        <w:rPr>
          <w:sz w:val="21"/>
          <w:szCs w:val="21"/>
        </w:rPr>
        <w:t xml:space="preserve"> Стороны освобождаются от ответственности за частичное или полное неисполнение своих обязательств, если это явилось следствием действий обстоятельств непреодолимой силы (наводнение, землетрясение, война</w:t>
      </w:r>
      <w:r w:rsidR="00B77C4F" w:rsidRPr="001665B0">
        <w:rPr>
          <w:sz w:val="21"/>
          <w:szCs w:val="21"/>
        </w:rPr>
        <w:t>, противоправные действия третьих лиц, принятие Указов Президента и Постановлений Правительства РФ, изменений действующего законодательства РФ, препятствующих исполнению сторонами обязательств по настоящему договору</w:t>
      </w:r>
      <w:r w:rsidRPr="001665B0">
        <w:rPr>
          <w:sz w:val="21"/>
          <w:szCs w:val="21"/>
        </w:rPr>
        <w:t xml:space="preserve"> и.т.д.).</w:t>
      </w:r>
    </w:p>
    <w:p w14:paraId="07FC2091" w14:textId="77777777" w:rsidR="0033442E" w:rsidRPr="001665B0" w:rsidRDefault="0033442E" w:rsidP="0033442E">
      <w:pPr>
        <w:ind w:firstLine="567"/>
        <w:jc w:val="both"/>
        <w:rPr>
          <w:sz w:val="21"/>
          <w:szCs w:val="21"/>
        </w:rPr>
      </w:pPr>
      <w:r w:rsidRPr="001665B0">
        <w:rPr>
          <w:b/>
          <w:sz w:val="21"/>
          <w:szCs w:val="21"/>
        </w:rPr>
        <w:t>5.2.</w:t>
      </w:r>
      <w:r w:rsidRPr="001665B0">
        <w:rPr>
          <w:sz w:val="21"/>
          <w:szCs w:val="21"/>
        </w:rPr>
        <w:t xml:space="preserve"> Любая из Сторон при возникновении форс-мажорных обстоятельств обязана в течение 5 (пяти) дней с момента, когда ей стало известно об их возникновении, информировать другую Сторону о наступлении этих обстоятельств в письменном виде. В противном случае она лишается права ссылать</w:t>
      </w:r>
      <w:r w:rsidR="00F637AE" w:rsidRPr="001665B0">
        <w:rPr>
          <w:sz w:val="21"/>
          <w:szCs w:val="21"/>
        </w:rPr>
        <w:t xml:space="preserve">ся на эти обстоятельства как на </w:t>
      </w:r>
      <w:r w:rsidRPr="001665B0">
        <w:rPr>
          <w:sz w:val="21"/>
          <w:szCs w:val="21"/>
        </w:rPr>
        <w:t>основани</w:t>
      </w:r>
      <w:r w:rsidR="00F637AE" w:rsidRPr="001665B0">
        <w:rPr>
          <w:sz w:val="21"/>
          <w:szCs w:val="21"/>
        </w:rPr>
        <w:t>и</w:t>
      </w:r>
      <w:r w:rsidRPr="001665B0">
        <w:rPr>
          <w:sz w:val="21"/>
          <w:szCs w:val="21"/>
        </w:rPr>
        <w:t xml:space="preserve"> неисполнения своих обязательств по договору.</w:t>
      </w:r>
    </w:p>
    <w:p w14:paraId="6E7A1E1C" w14:textId="77777777" w:rsidR="0033442E" w:rsidRDefault="0033442E" w:rsidP="0033442E">
      <w:pPr>
        <w:ind w:firstLine="567"/>
        <w:jc w:val="both"/>
        <w:rPr>
          <w:sz w:val="21"/>
          <w:szCs w:val="21"/>
        </w:rPr>
      </w:pPr>
      <w:r w:rsidRPr="001665B0">
        <w:rPr>
          <w:b/>
          <w:sz w:val="21"/>
          <w:szCs w:val="21"/>
        </w:rPr>
        <w:t>5.3.</w:t>
      </w:r>
      <w:r w:rsidRPr="001665B0">
        <w:rPr>
          <w:sz w:val="21"/>
          <w:szCs w:val="21"/>
        </w:rPr>
        <w:t xml:space="preserve"> Наступление форс-мажорных обстоятельств увеличивает срок исполнения договора на период их действия, но не свыше 2 (двух) месяцев, в противном случае договор может быть расторгнут по решению одной из Сторон.</w:t>
      </w:r>
    </w:p>
    <w:p w14:paraId="5DE2044B" w14:textId="77777777" w:rsidR="00A16FCC" w:rsidRDefault="00A16FCC" w:rsidP="0033442E">
      <w:pPr>
        <w:ind w:firstLine="567"/>
        <w:jc w:val="both"/>
        <w:rPr>
          <w:sz w:val="21"/>
          <w:szCs w:val="21"/>
        </w:rPr>
      </w:pPr>
    </w:p>
    <w:p w14:paraId="42CB8F48" w14:textId="77777777" w:rsidR="00A16FCC" w:rsidRPr="001665B0" w:rsidRDefault="00A16FCC" w:rsidP="0033442E">
      <w:pPr>
        <w:ind w:firstLine="567"/>
        <w:jc w:val="both"/>
        <w:rPr>
          <w:sz w:val="21"/>
          <w:szCs w:val="21"/>
        </w:rPr>
      </w:pPr>
    </w:p>
    <w:p w14:paraId="1644956D" w14:textId="77777777" w:rsidR="00660615" w:rsidRPr="001665B0" w:rsidRDefault="00660615">
      <w:pPr>
        <w:jc w:val="both"/>
        <w:rPr>
          <w:sz w:val="21"/>
          <w:szCs w:val="21"/>
        </w:rPr>
      </w:pPr>
    </w:p>
    <w:p w14:paraId="60252906" w14:textId="77777777" w:rsidR="00757C1B" w:rsidRDefault="003A4E27" w:rsidP="00757C1B">
      <w:pPr>
        <w:numPr>
          <w:ilvl w:val="0"/>
          <w:numId w:val="11"/>
        </w:numPr>
        <w:jc w:val="center"/>
        <w:rPr>
          <w:b/>
          <w:bCs/>
          <w:sz w:val="21"/>
          <w:szCs w:val="21"/>
        </w:rPr>
      </w:pPr>
      <w:r w:rsidRPr="001665B0">
        <w:rPr>
          <w:b/>
          <w:bCs/>
          <w:sz w:val="21"/>
          <w:szCs w:val="21"/>
        </w:rPr>
        <w:t>Заключительные положения</w:t>
      </w:r>
    </w:p>
    <w:p w14:paraId="0CA3AE63" w14:textId="77777777" w:rsidR="00A16FCC" w:rsidRDefault="00A16FCC" w:rsidP="00A16FCC">
      <w:pPr>
        <w:jc w:val="center"/>
        <w:rPr>
          <w:b/>
          <w:bCs/>
          <w:sz w:val="21"/>
          <w:szCs w:val="21"/>
        </w:rPr>
      </w:pPr>
    </w:p>
    <w:p w14:paraId="7E65D252" w14:textId="77777777" w:rsidR="00A16FCC" w:rsidRPr="001665B0" w:rsidRDefault="00A16FCC" w:rsidP="00A16FCC">
      <w:pPr>
        <w:jc w:val="center"/>
        <w:rPr>
          <w:b/>
          <w:bCs/>
          <w:sz w:val="21"/>
          <w:szCs w:val="21"/>
        </w:rPr>
      </w:pPr>
    </w:p>
    <w:p w14:paraId="23428322" w14:textId="77777777" w:rsidR="00431740" w:rsidRPr="00431740" w:rsidRDefault="003A4E27" w:rsidP="00431740">
      <w:pPr>
        <w:ind w:firstLine="360"/>
        <w:jc w:val="both"/>
        <w:rPr>
          <w:rStyle w:val="FontStyle35"/>
          <w:sz w:val="21"/>
          <w:szCs w:val="21"/>
        </w:rPr>
      </w:pPr>
      <w:r w:rsidRPr="00431740">
        <w:rPr>
          <w:b/>
          <w:sz w:val="21"/>
          <w:szCs w:val="21"/>
        </w:rPr>
        <w:t>6</w:t>
      </w:r>
      <w:r w:rsidR="00660615" w:rsidRPr="00431740">
        <w:rPr>
          <w:b/>
          <w:sz w:val="21"/>
          <w:szCs w:val="21"/>
        </w:rPr>
        <w:t>.1.</w:t>
      </w:r>
      <w:r w:rsidR="00660615" w:rsidRPr="00431740">
        <w:rPr>
          <w:sz w:val="21"/>
          <w:szCs w:val="21"/>
        </w:rPr>
        <w:t xml:space="preserve"> </w:t>
      </w:r>
      <w:r w:rsidR="00431740" w:rsidRPr="00431740">
        <w:rPr>
          <w:rStyle w:val="FontStyle35"/>
          <w:sz w:val="21"/>
          <w:szCs w:val="21"/>
        </w:rPr>
        <w:t xml:space="preserve">Отказ Заказчика от услуг Исполнителя подтверждается заранее письменным уведомлением за подписью его уполномоченного представителя и печатью Заказчика. Данное уведомление передается уполномоченному представителю Исполнителя не позднее 48 часов до окончания срока эксплуатации Техники, если срок оказания услуг за ранее не согласован сторонами в заявке или ином документе, посредством факсимильной или электронной связи </w:t>
      </w:r>
      <w:r w:rsidR="009A5A8C">
        <w:rPr>
          <w:rStyle w:val="FontStyle33"/>
          <w:sz w:val="21"/>
          <w:szCs w:val="21"/>
        </w:rPr>
        <w:t>(телефо</w:t>
      </w:r>
      <w:r w:rsidR="00533C8A">
        <w:rPr>
          <w:rStyle w:val="FontStyle33"/>
          <w:sz w:val="21"/>
          <w:szCs w:val="21"/>
        </w:rPr>
        <w:t>н/факс: (343)206-26-30</w:t>
      </w:r>
      <w:r w:rsidR="000A7034">
        <w:rPr>
          <w:rStyle w:val="FontStyle33"/>
          <w:sz w:val="21"/>
          <w:szCs w:val="21"/>
        </w:rPr>
        <w:t xml:space="preserve"> ) </w:t>
      </w:r>
      <w:r w:rsidR="00431740" w:rsidRPr="00431740">
        <w:rPr>
          <w:rStyle w:val="FontStyle33"/>
          <w:sz w:val="21"/>
          <w:szCs w:val="21"/>
        </w:rPr>
        <w:t xml:space="preserve"> </w:t>
      </w:r>
      <w:r w:rsidR="00431740" w:rsidRPr="00431740">
        <w:rPr>
          <w:rStyle w:val="FontStyle35"/>
          <w:sz w:val="21"/>
          <w:szCs w:val="21"/>
        </w:rPr>
        <w:t>с обязательным предоставлением в последующем оригинала уведомления или курьерской службой. Заказчик обязуется до даты отказа, указанной в уведомлении, возвратить Технику Исполнителю в порядке и на условиях, предусмотренных настоящим договором, а также погасить задолженность по платежам.</w:t>
      </w:r>
    </w:p>
    <w:p w14:paraId="49AD8631" w14:textId="77777777" w:rsidR="004A5929" w:rsidRPr="00431740" w:rsidRDefault="00431740" w:rsidP="004A5929">
      <w:pPr>
        <w:ind w:firstLine="360"/>
        <w:jc w:val="both"/>
        <w:rPr>
          <w:sz w:val="21"/>
          <w:szCs w:val="21"/>
        </w:rPr>
      </w:pPr>
      <w:r w:rsidRPr="00431740">
        <w:rPr>
          <w:b/>
          <w:sz w:val="21"/>
          <w:szCs w:val="21"/>
        </w:rPr>
        <w:t>6.2.</w:t>
      </w:r>
      <w:r w:rsidRPr="00431740">
        <w:rPr>
          <w:sz w:val="21"/>
          <w:szCs w:val="21"/>
        </w:rPr>
        <w:t xml:space="preserve"> </w:t>
      </w:r>
      <w:r w:rsidR="00660615" w:rsidRPr="00431740">
        <w:rPr>
          <w:sz w:val="21"/>
          <w:szCs w:val="21"/>
        </w:rPr>
        <w:t xml:space="preserve">Договор вступает в силу с момента </w:t>
      </w:r>
      <w:r w:rsidR="004A5929" w:rsidRPr="00431740">
        <w:rPr>
          <w:sz w:val="21"/>
          <w:szCs w:val="21"/>
        </w:rPr>
        <w:t xml:space="preserve">его </w:t>
      </w:r>
      <w:r w:rsidR="00660615" w:rsidRPr="00431740">
        <w:rPr>
          <w:sz w:val="21"/>
          <w:szCs w:val="21"/>
        </w:rPr>
        <w:t>подписания сторонами и продолжает св</w:t>
      </w:r>
      <w:r w:rsidR="00801D8F" w:rsidRPr="00431740">
        <w:rPr>
          <w:sz w:val="21"/>
          <w:szCs w:val="21"/>
        </w:rPr>
        <w:t>ое действие до «31» декабря 20</w:t>
      </w:r>
      <w:r w:rsidR="00485D2B" w:rsidRPr="00431740">
        <w:rPr>
          <w:sz w:val="21"/>
          <w:szCs w:val="21"/>
        </w:rPr>
        <w:t>1</w:t>
      </w:r>
      <w:r w:rsidR="00720291">
        <w:rPr>
          <w:sz w:val="21"/>
          <w:szCs w:val="21"/>
        </w:rPr>
        <w:t>9</w:t>
      </w:r>
      <w:r w:rsidR="00660615" w:rsidRPr="00431740">
        <w:rPr>
          <w:sz w:val="21"/>
          <w:szCs w:val="21"/>
        </w:rPr>
        <w:t xml:space="preserve"> года. Если ни одна из сторон не заявит о расторжении договора за 30 дней до его окончания, то договор автоматически пролонгируется на</w:t>
      </w:r>
      <w:r w:rsidR="00F9199C" w:rsidRPr="00431740">
        <w:rPr>
          <w:sz w:val="21"/>
          <w:szCs w:val="21"/>
        </w:rPr>
        <w:t xml:space="preserve"> каждый</w:t>
      </w:r>
      <w:r w:rsidR="00660615" w:rsidRPr="00431740">
        <w:rPr>
          <w:sz w:val="21"/>
          <w:szCs w:val="21"/>
        </w:rPr>
        <w:t xml:space="preserve"> следующий</w:t>
      </w:r>
      <w:r w:rsidR="00F9199C" w:rsidRPr="00431740">
        <w:rPr>
          <w:sz w:val="21"/>
          <w:szCs w:val="21"/>
        </w:rPr>
        <w:t xml:space="preserve"> календарный</w:t>
      </w:r>
      <w:r w:rsidR="00660615" w:rsidRPr="00431740">
        <w:rPr>
          <w:sz w:val="21"/>
          <w:szCs w:val="21"/>
        </w:rPr>
        <w:t xml:space="preserve"> год.</w:t>
      </w:r>
    </w:p>
    <w:p w14:paraId="2101F3A6" w14:textId="77777777" w:rsidR="004A5929" w:rsidRPr="00431740" w:rsidRDefault="004A5929" w:rsidP="004A5929">
      <w:pPr>
        <w:ind w:firstLine="360"/>
        <w:jc w:val="both"/>
        <w:rPr>
          <w:sz w:val="21"/>
          <w:szCs w:val="21"/>
        </w:rPr>
      </w:pPr>
      <w:r w:rsidRPr="00431740">
        <w:rPr>
          <w:b/>
          <w:sz w:val="21"/>
          <w:szCs w:val="21"/>
        </w:rPr>
        <w:t>6.</w:t>
      </w:r>
      <w:r w:rsidR="00431740">
        <w:rPr>
          <w:b/>
          <w:sz w:val="21"/>
          <w:szCs w:val="21"/>
        </w:rPr>
        <w:t>3</w:t>
      </w:r>
      <w:r w:rsidRPr="00431740">
        <w:rPr>
          <w:b/>
          <w:sz w:val="21"/>
          <w:szCs w:val="21"/>
        </w:rPr>
        <w:t>.</w:t>
      </w:r>
      <w:r w:rsidRPr="00431740">
        <w:rPr>
          <w:sz w:val="21"/>
          <w:szCs w:val="21"/>
        </w:rPr>
        <w:t xml:space="preserve"> Все изменения, дополнения, приложения к настоящему договору считаются действительными, если они совершены в письменной форме, подписаны уполномоченными представителями Сторон и заверены печатями.</w:t>
      </w:r>
    </w:p>
    <w:p w14:paraId="62ECE5B8" w14:textId="77777777" w:rsidR="00A6458F" w:rsidRPr="00431740" w:rsidRDefault="003A4E27" w:rsidP="00A6458F">
      <w:pPr>
        <w:ind w:firstLine="360"/>
        <w:jc w:val="both"/>
        <w:rPr>
          <w:sz w:val="21"/>
          <w:szCs w:val="21"/>
        </w:rPr>
      </w:pPr>
      <w:r w:rsidRPr="00431740">
        <w:rPr>
          <w:b/>
          <w:sz w:val="21"/>
          <w:szCs w:val="21"/>
        </w:rPr>
        <w:t>6</w:t>
      </w:r>
      <w:r w:rsidR="00FB3F9A" w:rsidRPr="00431740">
        <w:rPr>
          <w:b/>
          <w:sz w:val="21"/>
          <w:szCs w:val="21"/>
        </w:rPr>
        <w:t>.</w:t>
      </w:r>
      <w:r w:rsidR="00431740">
        <w:rPr>
          <w:b/>
          <w:sz w:val="21"/>
          <w:szCs w:val="21"/>
        </w:rPr>
        <w:t>4</w:t>
      </w:r>
      <w:r w:rsidR="00FB3F9A" w:rsidRPr="00431740">
        <w:rPr>
          <w:b/>
          <w:sz w:val="21"/>
          <w:szCs w:val="21"/>
        </w:rPr>
        <w:t>.</w:t>
      </w:r>
      <w:r w:rsidR="00FB3F9A" w:rsidRPr="00431740">
        <w:rPr>
          <w:sz w:val="21"/>
          <w:szCs w:val="21"/>
        </w:rPr>
        <w:t xml:space="preserve"> </w:t>
      </w:r>
      <w:r w:rsidR="004A5929" w:rsidRPr="00431740">
        <w:rPr>
          <w:sz w:val="21"/>
          <w:szCs w:val="21"/>
        </w:rPr>
        <w:t>Стороны признают юридическую силу документов, отправленных посредством факсимильной</w:t>
      </w:r>
      <w:r w:rsidR="002A27CC" w:rsidRPr="00431740">
        <w:rPr>
          <w:sz w:val="21"/>
          <w:szCs w:val="21"/>
        </w:rPr>
        <w:t>, электронной</w:t>
      </w:r>
      <w:r w:rsidR="004A5929" w:rsidRPr="00431740">
        <w:rPr>
          <w:sz w:val="21"/>
          <w:szCs w:val="21"/>
        </w:rPr>
        <w:t xml:space="preserve"> связи, до обмена оригиналами. Оригиналы документов должны быть предоставлены заинтересованной стороне в течение </w:t>
      </w:r>
      <w:r w:rsidR="004A5929" w:rsidRPr="00431740">
        <w:rPr>
          <w:b/>
          <w:i/>
          <w:sz w:val="21"/>
          <w:szCs w:val="21"/>
        </w:rPr>
        <w:t>3 (трех) банковских дней</w:t>
      </w:r>
      <w:r w:rsidR="004A5929" w:rsidRPr="00431740">
        <w:rPr>
          <w:sz w:val="21"/>
          <w:szCs w:val="21"/>
        </w:rPr>
        <w:t xml:space="preserve"> с момента их предоставления для подписания. Стороны признают доказательственную силу факсимильных копий документов при отсутствии их оригиналов.</w:t>
      </w:r>
    </w:p>
    <w:p w14:paraId="3535A973" w14:textId="77777777" w:rsidR="00431740" w:rsidRPr="00431740" w:rsidRDefault="003A4E27" w:rsidP="00431740">
      <w:pPr>
        <w:pStyle w:val="af0"/>
        <w:ind w:left="0" w:right="0" w:firstLine="360"/>
        <w:jc w:val="both"/>
        <w:rPr>
          <w:sz w:val="21"/>
          <w:szCs w:val="21"/>
        </w:rPr>
      </w:pPr>
      <w:r w:rsidRPr="00431740">
        <w:rPr>
          <w:b/>
          <w:sz w:val="21"/>
          <w:szCs w:val="21"/>
        </w:rPr>
        <w:t>6</w:t>
      </w:r>
      <w:r w:rsidR="00660615" w:rsidRPr="00431740">
        <w:rPr>
          <w:b/>
          <w:sz w:val="21"/>
          <w:szCs w:val="21"/>
        </w:rPr>
        <w:t>.</w:t>
      </w:r>
      <w:r w:rsidR="00431740">
        <w:rPr>
          <w:b/>
          <w:sz w:val="21"/>
          <w:szCs w:val="21"/>
        </w:rPr>
        <w:t>5</w:t>
      </w:r>
      <w:r w:rsidR="00660615" w:rsidRPr="00431740">
        <w:rPr>
          <w:b/>
          <w:sz w:val="21"/>
          <w:szCs w:val="21"/>
        </w:rPr>
        <w:t>.</w:t>
      </w:r>
      <w:r w:rsidR="00431740" w:rsidRPr="00431740">
        <w:rPr>
          <w:sz w:val="21"/>
          <w:szCs w:val="21"/>
        </w:rPr>
        <w:t xml:space="preserve">Все споры по настоящему договору разрешаются путем переговоров. Претензионный порядок урегулирования споров для сторон настоящего договора обязателен. Сторона, получившая претензию, обязана дать ответ в течение 5 (пяти) календарных дней с момента ее получения другой стороной. </w:t>
      </w:r>
    </w:p>
    <w:p w14:paraId="66B25FF1" w14:textId="77777777" w:rsidR="00431740" w:rsidRPr="00431740" w:rsidRDefault="00431740" w:rsidP="00431740">
      <w:pPr>
        <w:pStyle w:val="af0"/>
        <w:ind w:left="0" w:right="0" w:firstLine="360"/>
        <w:jc w:val="both"/>
        <w:rPr>
          <w:rStyle w:val="af1"/>
          <w:sz w:val="21"/>
          <w:szCs w:val="21"/>
        </w:rPr>
      </w:pPr>
      <w:r w:rsidRPr="00431740">
        <w:rPr>
          <w:b/>
          <w:sz w:val="21"/>
          <w:szCs w:val="21"/>
        </w:rPr>
        <w:t>6.</w:t>
      </w:r>
      <w:r w:rsidR="007C06F8">
        <w:rPr>
          <w:b/>
          <w:sz w:val="21"/>
          <w:szCs w:val="21"/>
        </w:rPr>
        <w:t>6</w:t>
      </w:r>
      <w:r w:rsidRPr="00431740">
        <w:rPr>
          <w:b/>
          <w:sz w:val="21"/>
          <w:szCs w:val="21"/>
        </w:rPr>
        <w:t>.</w:t>
      </w:r>
      <w:r w:rsidRPr="00431740">
        <w:rPr>
          <w:sz w:val="21"/>
          <w:szCs w:val="21"/>
        </w:rPr>
        <w:t xml:space="preserve"> </w:t>
      </w:r>
      <w:r w:rsidRPr="00431740">
        <w:rPr>
          <w:rStyle w:val="af1"/>
          <w:sz w:val="21"/>
          <w:szCs w:val="21"/>
        </w:rPr>
        <w:t>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по усмотрению Истца в государственном суде (в Арбитражном суде Свердловской области) в соответствии с действующими нормами или в Первом Арбитражном третейском Суде (ОГРН 1127746264711) в соответствии с регламентом суда. Стороны договорились о рассмотрении спора единолично судьей, назначенного Председателем суда или Заместителем Председателя суда. Решение суда окончательно, обжалованию не подлежит, обязательно для Сторон настоящего Договора.</w:t>
      </w:r>
    </w:p>
    <w:p w14:paraId="64177F1C" w14:textId="77777777" w:rsidR="00431740" w:rsidRPr="00431740" w:rsidRDefault="00431740" w:rsidP="00431740">
      <w:pPr>
        <w:ind w:firstLine="360"/>
        <w:jc w:val="both"/>
        <w:rPr>
          <w:sz w:val="21"/>
          <w:szCs w:val="21"/>
        </w:rPr>
      </w:pPr>
      <w:r w:rsidRPr="00431740">
        <w:rPr>
          <w:b/>
          <w:sz w:val="21"/>
          <w:szCs w:val="21"/>
        </w:rPr>
        <w:t>6.</w:t>
      </w:r>
      <w:r w:rsidR="007C06F8">
        <w:rPr>
          <w:b/>
          <w:sz w:val="21"/>
          <w:szCs w:val="21"/>
        </w:rPr>
        <w:t>7</w:t>
      </w:r>
      <w:r w:rsidRPr="00431740">
        <w:rPr>
          <w:b/>
          <w:sz w:val="21"/>
          <w:szCs w:val="21"/>
        </w:rPr>
        <w:t>.</w:t>
      </w:r>
      <w:r w:rsidRPr="00431740">
        <w:rPr>
          <w:sz w:val="21"/>
          <w:szCs w:val="21"/>
        </w:rPr>
        <w:t xml:space="preserve"> Обо всех изменениях почтовых адресов, адресов мест нахождения, банковских и иных реквизитов, указанные в разделе 11 настоящего Договор, а так же способов обмена информацией, имеющей отношение к Договору или в связи с ним, Стороны обязаны письменно уведомить друг друга в течение 2 (двух) рабочих дней с момента такого изменения. </w:t>
      </w:r>
    </w:p>
    <w:p w14:paraId="747437D9" w14:textId="77777777" w:rsidR="00431740" w:rsidRPr="00431740" w:rsidRDefault="00431740" w:rsidP="00431740">
      <w:pPr>
        <w:ind w:firstLine="426"/>
        <w:jc w:val="both"/>
        <w:rPr>
          <w:sz w:val="21"/>
          <w:szCs w:val="21"/>
        </w:rPr>
      </w:pPr>
      <w:r w:rsidRPr="00431740">
        <w:rPr>
          <w:sz w:val="21"/>
          <w:szCs w:val="21"/>
        </w:rPr>
        <w:t>При отсутствии уведомления об изменении почтовых адресов и адресов мест нахождения, обращения (письменная информация) направляются по последнему известному обращающейся стороне почтовому адресу (в его отсутствие – адресу места нахождения Стороны-адресата, указанному в Договоре) и считаются доставленными, даже в случае, если адресат по этому адресу более не находится.</w:t>
      </w:r>
    </w:p>
    <w:p w14:paraId="298F8881" w14:textId="77777777" w:rsidR="00431740" w:rsidRPr="00431740" w:rsidRDefault="00431740" w:rsidP="00431740">
      <w:pPr>
        <w:ind w:firstLine="426"/>
        <w:jc w:val="both"/>
        <w:rPr>
          <w:sz w:val="21"/>
          <w:szCs w:val="21"/>
        </w:rPr>
      </w:pPr>
      <w:r w:rsidRPr="00431740">
        <w:rPr>
          <w:sz w:val="21"/>
          <w:szCs w:val="21"/>
        </w:rPr>
        <w:t>Сторона считается надлежащим образом извещенной другой Стороной об обстоятельствах, имеющих отношение к Договору или в связи с ним, если:</w:t>
      </w:r>
    </w:p>
    <w:p w14:paraId="02747C55" w14:textId="77777777" w:rsidR="00431740" w:rsidRPr="00431740" w:rsidRDefault="00431740" w:rsidP="00431740">
      <w:pPr>
        <w:ind w:firstLine="426"/>
        <w:jc w:val="both"/>
        <w:rPr>
          <w:sz w:val="21"/>
          <w:szCs w:val="21"/>
        </w:rPr>
      </w:pPr>
      <w:r w:rsidRPr="00431740">
        <w:rPr>
          <w:sz w:val="21"/>
          <w:szCs w:val="21"/>
        </w:rPr>
        <w:t>- адресат отказался от получения почтового отправления и этот отказ зафиксирован;</w:t>
      </w:r>
    </w:p>
    <w:p w14:paraId="49D27696" w14:textId="77777777" w:rsidR="00431740" w:rsidRPr="00431740" w:rsidRDefault="00431740" w:rsidP="00431740">
      <w:pPr>
        <w:ind w:firstLine="426"/>
        <w:jc w:val="both"/>
        <w:rPr>
          <w:sz w:val="21"/>
          <w:szCs w:val="21"/>
        </w:rPr>
      </w:pPr>
      <w:r w:rsidRPr="00431740">
        <w:rPr>
          <w:sz w:val="21"/>
          <w:szCs w:val="21"/>
        </w:rPr>
        <w:t>- несмотря на почтовое извещение, адресат не явился за получением почтового отправления, направленного другой Стороной (отправителем) в установленном порядке, о чем орган связи проинформировал отправителя;</w:t>
      </w:r>
    </w:p>
    <w:p w14:paraId="2A1C2AB1" w14:textId="77777777" w:rsidR="00431740" w:rsidRPr="00431740" w:rsidRDefault="00431740" w:rsidP="00431740">
      <w:pPr>
        <w:pStyle w:val="af0"/>
        <w:ind w:left="0" w:right="0" w:firstLine="360"/>
        <w:jc w:val="both"/>
        <w:rPr>
          <w:sz w:val="21"/>
          <w:szCs w:val="21"/>
        </w:rPr>
      </w:pPr>
      <w:r w:rsidRPr="00431740">
        <w:rPr>
          <w:sz w:val="21"/>
          <w:szCs w:val="21"/>
        </w:rPr>
        <w:lastRenderedPageBreak/>
        <w:t>- почтовое отправление, направленное Стороной по последнему известному ей почтовому адресу Стороны-адресата или месту нахождения Стороны-адресата, указанному в Договоре, не вручено в связи с отсутствием Стороны-адресата по указанному адресу, о чем орган связи проинформировал Сторону-отправителя.</w:t>
      </w:r>
    </w:p>
    <w:p w14:paraId="159E9CBF" w14:textId="77777777" w:rsidR="004A5929" w:rsidRPr="00431740" w:rsidRDefault="004A5929" w:rsidP="004A5929">
      <w:pPr>
        <w:ind w:firstLine="360"/>
        <w:jc w:val="both"/>
        <w:rPr>
          <w:sz w:val="21"/>
          <w:szCs w:val="21"/>
        </w:rPr>
      </w:pPr>
      <w:r w:rsidRPr="00431740">
        <w:rPr>
          <w:b/>
          <w:sz w:val="21"/>
          <w:szCs w:val="21"/>
        </w:rPr>
        <w:t>6.</w:t>
      </w:r>
      <w:r w:rsidR="007C06F8">
        <w:rPr>
          <w:b/>
          <w:sz w:val="21"/>
          <w:szCs w:val="21"/>
        </w:rPr>
        <w:t>8</w:t>
      </w:r>
      <w:r w:rsidRPr="00431740">
        <w:rPr>
          <w:b/>
          <w:sz w:val="21"/>
          <w:szCs w:val="21"/>
        </w:rPr>
        <w:t>.</w:t>
      </w:r>
      <w:r w:rsidRPr="00431740">
        <w:rPr>
          <w:sz w:val="21"/>
          <w:szCs w:val="21"/>
        </w:rPr>
        <w:t xml:space="preserve"> Во всем, что не предусмотрено условиями настоящего договора, Стороны руководствуются действующим законодательством РФ.</w:t>
      </w:r>
    </w:p>
    <w:p w14:paraId="00F01A11" w14:textId="77777777" w:rsidR="00660615" w:rsidRDefault="003A4E27" w:rsidP="00490F0F">
      <w:pPr>
        <w:ind w:firstLine="360"/>
        <w:jc w:val="both"/>
        <w:rPr>
          <w:sz w:val="21"/>
          <w:szCs w:val="21"/>
        </w:rPr>
      </w:pPr>
      <w:r w:rsidRPr="00431740">
        <w:rPr>
          <w:b/>
          <w:sz w:val="21"/>
          <w:szCs w:val="21"/>
        </w:rPr>
        <w:t>6</w:t>
      </w:r>
      <w:r w:rsidR="00660615" w:rsidRPr="00431740">
        <w:rPr>
          <w:b/>
          <w:sz w:val="21"/>
          <w:szCs w:val="21"/>
        </w:rPr>
        <w:t>.</w:t>
      </w:r>
      <w:r w:rsidR="007C06F8">
        <w:rPr>
          <w:b/>
          <w:sz w:val="21"/>
          <w:szCs w:val="21"/>
        </w:rPr>
        <w:t>9</w:t>
      </w:r>
      <w:r w:rsidR="00660615" w:rsidRPr="00431740">
        <w:rPr>
          <w:b/>
          <w:sz w:val="21"/>
          <w:szCs w:val="21"/>
        </w:rPr>
        <w:t>.</w:t>
      </w:r>
      <w:r w:rsidR="00660615" w:rsidRPr="00431740">
        <w:rPr>
          <w:sz w:val="21"/>
          <w:szCs w:val="21"/>
        </w:rPr>
        <w:t xml:space="preserve"> Настоящий договор составлен в двух экземплярах</w:t>
      </w:r>
      <w:r w:rsidR="004A5929" w:rsidRPr="00431740">
        <w:rPr>
          <w:sz w:val="21"/>
          <w:szCs w:val="21"/>
        </w:rPr>
        <w:t>, имеющих одинаковую юридическую силу</w:t>
      </w:r>
      <w:r w:rsidR="00660615" w:rsidRPr="00431740">
        <w:rPr>
          <w:sz w:val="21"/>
          <w:szCs w:val="21"/>
        </w:rPr>
        <w:t xml:space="preserve">, по одному для каждой из сторон. </w:t>
      </w:r>
    </w:p>
    <w:p w14:paraId="1624A704" w14:textId="77777777" w:rsidR="00431740" w:rsidRDefault="00431740" w:rsidP="00431740">
      <w:pPr>
        <w:ind w:firstLine="360"/>
        <w:jc w:val="both"/>
        <w:rPr>
          <w:sz w:val="21"/>
          <w:szCs w:val="21"/>
        </w:rPr>
      </w:pPr>
      <w:r w:rsidRPr="007C06F8">
        <w:rPr>
          <w:b/>
          <w:sz w:val="21"/>
          <w:szCs w:val="21"/>
        </w:rPr>
        <w:t>6.</w:t>
      </w:r>
      <w:r w:rsidR="007C06F8" w:rsidRPr="007C06F8">
        <w:rPr>
          <w:b/>
          <w:sz w:val="21"/>
          <w:szCs w:val="21"/>
        </w:rPr>
        <w:t>10</w:t>
      </w:r>
      <w:r w:rsidRPr="007C06F8">
        <w:rPr>
          <w:b/>
          <w:sz w:val="21"/>
          <w:szCs w:val="21"/>
        </w:rPr>
        <w:t>.</w:t>
      </w:r>
      <w:r>
        <w:rPr>
          <w:sz w:val="21"/>
          <w:szCs w:val="21"/>
        </w:rPr>
        <w:t xml:space="preserve"> Стороны гарантируют друг другу, что лица, подписавшие договор, имеют на то права и полномочия, и какие-либо ссылки на отсутствие прав и полномочий, полное или частичное, со стороны любой из сторон, возникающие после подписания договора и в ходе его исполнения сторонами, не могут служить основанием для признания договора незаключенным.</w:t>
      </w:r>
    </w:p>
    <w:p w14:paraId="1727F7B5" w14:textId="77777777" w:rsidR="006B068F" w:rsidRDefault="006B068F">
      <w:pPr>
        <w:jc w:val="both"/>
        <w:rPr>
          <w:sz w:val="21"/>
          <w:szCs w:val="21"/>
        </w:rPr>
      </w:pPr>
    </w:p>
    <w:p w14:paraId="7356A305" w14:textId="77777777" w:rsidR="00A16FCC" w:rsidRDefault="00A16FCC">
      <w:pPr>
        <w:jc w:val="both"/>
        <w:rPr>
          <w:sz w:val="21"/>
          <w:szCs w:val="21"/>
        </w:rPr>
      </w:pPr>
    </w:p>
    <w:p w14:paraId="5DB8EB37" w14:textId="77777777" w:rsidR="00A16FCC" w:rsidRDefault="00A16FCC">
      <w:pPr>
        <w:jc w:val="both"/>
        <w:rPr>
          <w:sz w:val="21"/>
          <w:szCs w:val="21"/>
        </w:rPr>
      </w:pPr>
    </w:p>
    <w:p w14:paraId="1A2490E6" w14:textId="77777777" w:rsidR="00A16FCC" w:rsidRDefault="00A16FCC">
      <w:pPr>
        <w:jc w:val="both"/>
        <w:rPr>
          <w:sz w:val="21"/>
          <w:szCs w:val="21"/>
        </w:rPr>
      </w:pPr>
    </w:p>
    <w:p w14:paraId="07D77AF6" w14:textId="77777777" w:rsidR="00A16FCC" w:rsidRDefault="00A16FCC">
      <w:pPr>
        <w:jc w:val="both"/>
        <w:rPr>
          <w:sz w:val="21"/>
          <w:szCs w:val="21"/>
        </w:rPr>
      </w:pPr>
    </w:p>
    <w:p w14:paraId="7094D3B4" w14:textId="77777777" w:rsidR="00A16FCC" w:rsidRPr="001665B0" w:rsidRDefault="00A16FCC">
      <w:pPr>
        <w:jc w:val="both"/>
        <w:rPr>
          <w:sz w:val="21"/>
          <w:szCs w:val="21"/>
        </w:rPr>
      </w:pPr>
    </w:p>
    <w:p w14:paraId="188AA444" w14:textId="77777777" w:rsidR="00005005" w:rsidRDefault="00B476FE" w:rsidP="00B476FE">
      <w:pPr>
        <w:tabs>
          <w:tab w:val="left" w:pos="330"/>
          <w:tab w:val="center" w:pos="4860"/>
        </w:tabs>
        <w:rPr>
          <w:b/>
          <w:bCs/>
          <w:sz w:val="21"/>
          <w:szCs w:val="21"/>
        </w:rPr>
      </w:pPr>
      <w:r w:rsidRPr="001665B0">
        <w:rPr>
          <w:b/>
          <w:bCs/>
          <w:sz w:val="21"/>
          <w:szCs w:val="21"/>
        </w:rPr>
        <w:tab/>
      </w:r>
      <w:r w:rsidRPr="001665B0">
        <w:rPr>
          <w:b/>
          <w:bCs/>
          <w:sz w:val="21"/>
          <w:szCs w:val="21"/>
        </w:rPr>
        <w:tab/>
      </w:r>
      <w:r w:rsidR="006F41ED" w:rsidRPr="001665B0">
        <w:rPr>
          <w:b/>
          <w:bCs/>
          <w:sz w:val="21"/>
          <w:szCs w:val="21"/>
        </w:rPr>
        <w:t>7</w:t>
      </w:r>
      <w:r w:rsidR="00660615" w:rsidRPr="001665B0">
        <w:rPr>
          <w:b/>
          <w:bCs/>
          <w:sz w:val="21"/>
          <w:szCs w:val="21"/>
        </w:rPr>
        <w:t>. Адреса. Банковские реквизиты. Подписи сторон.</w:t>
      </w:r>
    </w:p>
    <w:p w14:paraId="19CC928E" w14:textId="77777777" w:rsidR="00A76155" w:rsidRDefault="00A76155" w:rsidP="00B476FE">
      <w:pPr>
        <w:tabs>
          <w:tab w:val="left" w:pos="330"/>
          <w:tab w:val="center" w:pos="4860"/>
        </w:tabs>
        <w:rPr>
          <w:b/>
          <w:bCs/>
          <w:sz w:val="21"/>
          <w:szCs w:val="21"/>
        </w:rPr>
      </w:pPr>
    </w:p>
    <w:p w14:paraId="581F20DC" w14:textId="77777777" w:rsidR="00A16FCC" w:rsidRPr="00AE484E" w:rsidRDefault="00A16FCC" w:rsidP="00B476FE">
      <w:pPr>
        <w:tabs>
          <w:tab w:val="left" w:pos="330"/>
          <w:tab w:val="center" w:pos="4860"/>
        </w:tabs>
        <w:rPr>
          <w:b/>
          <w:bCs/>
          <w:sz w:val="21"/>
          <w:szCs w:val="21"/>
        </w:rPr>
      </w:pPr>
    </w:p>
    <w:tbl>
      <w:tblPr>
        <w:tblpPr w:leftFromText="180" w:rightFromText="180" w:vertAnchor="text" w:horzAnchor="margin" w:tblpY="8"/>
        <w:tblW w:w="107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24"/>
        <w:gridCol w:w="5856"/>
      </w:tblGrid>
      <w:tr w:rsidR="00DE56B7" w:rsidRPr="00402550" w14:paraId="059BBE29" w14:textId="77777777" w:rsidTr="00483CD0">
        <w:trPr>
          <w:trHeight w:val="1156"/>
        </w:trPr>
        <w:tc>
          <w:tcPr>
            <w:tcW w:w="4924" w:type="dxa"/>
            <w:shd w:val="clear" w:color="auto" w:fill="auto"/>
          </w:tcPr>
          <w:p w14:paraId="3D3C7881" w14:textId="77777777" w:rsidR="00D61B77" w:rsidRPr="00402550" w:rsidRDefault="00DE56B7" w:rsidP="00483CD0">
            <w:pPr>
              <w:pStyle w:val="a3"/>
              <w:rPr>
                <w:sz w:val="21"/>
                <w:szCs w:val="21"/>
              </w:rPr>
            </w:pPr>
            <w:r w:rsidRPr="00402550">
              <w:rPr>
                <w:b/>
                <w:sz w:val="21"/>
                <w:szCs w:val="21"/>
              </w:rPr>
              <w:t>Заказчик</w:t>
            </w:r>
            <w:r w:rsidRPr="00402550">
              <w:rPr>
                <w:sz w:val="21"/>
                <w:szCs w:val="21"/>
              </w:rPr>
              <w:t xml:space="preserve">: </w:t>
            </w:r>
          </w:p>
          <w:p w14:paraId="53E7CBDF" w14:textId="77777777" w:rsidR="00DE56B7" w:rsidRPr="00402550" w:rsidRDefault="00862EA4" w:rsidP="00483CD0">
            <w:pPr>
              <w:tabs>
                <w:tab w:val="left" w:pos="4860"/>
              </w:tabs>
              <w:ind w:right="46"/>
              <w:rPr>
                <w:snapToGrid w:val="0"/>
                <w:sz w:val="21"/>
                <w:szCs w:val="21"/>
              </w:rPr>
            </w:pPr>
            <w:r w:rsidRPr="00402550">
              <w:rPr>
                <w:sz w:val="21"/>
                <w:szCs w:val="21"/>
              </w:rPr>
              <w:t xml:space="preserve"> </w:t>
            </w:r>
          </w:p>
        </w:tc>
        <w:tc>
          <w:tcPr>
            <w:tcW w:w="5856" w:type="dxa"/>
            <w:shd w:val="clear" w:color="auto" w:fill="auto"/>
          </w:tcPr>
          <w:tbl>
            <w:tblPr>
              <w:tblpPr w:leftFromText="180" w:rightFromText="180" w:vertAnchor="text" w:horzAnchor="margin" w:tblpY="53"/>
              <w:tblW w:w="10848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0848"/>
            </w:tblGrid>
            <w:tr w:rsidR="00A76155" w:rsidRPr="00402550" w14:paraId="77AC82EE" w14:textId="77777777" w:rsidTr="00E51F34">
              <w:trPr>
                <w:trHeight w:val="1156"/>
              </w:trPr>
              <w:tc>
                <w:tcPr>
                  <w:tcW w:w="5289" w:type="dxa"/>
                  <w:shd w:val="clear" w:color="auto" w:fill="auto"/>
                </w:tcPr>
                <w:p w14:paraId="7E851023" w14:textId="77777777" w:rsidR="00A76155" w:rsidRPr="00402550" w:rsidRDefault="00A76155" w:rsidP="00483CD0">
                  <w:pPr>
                    <w:rPr>
                      <w:b/>
                      <w:sz w:val="21"/>
                      <w:szCs w:val="21"/>
                    </w:rPr>
                  </w:pPr>
                  <w:r w:rsidRPr="00402550">
                    <w:rPr>
                      <w:sz w:val="21"/>
                      <w:szCs w:val="21"/>
                    </w:rPr>
                    <w:t xml:space="preserve">  </w:t>
                  </w:r>
                  <w:r w:rsidRPr="00402550">
                    <w:rPr>
                      <w:b/>
                      <w:sz w:val="21"/>
                      <w:szCs w:val="21"/>
                    </w:rPr>
                    <w:t>Исполнитель:</w:t>
                  </w:r>
                </w:p>
                <w:p w14:paraId="51C8FEA8" w14:textId="77777777" w:rsidR="00A76155" w:rsidRPr="00402550" w:rsidRDefault="00A76155" w:rsidP="00483CD0">
                  <w:pPr>
                    <w:rPr>
                      <w:b/>
                      <w:sz w:val="21"/>
                      <w:szCs w:val="21"/>
                    </w:rPr>
                  </w:pPr>
                </w:p>
                <w:tbl>
                  <w:tblPr>
                    <w:tblW w:w="11037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037"/>
                  </w:tblGrid>
                  <w:tr w:rsidR="00A76155" w:rsidRPr="00402550" w14:paraId="7DDD8073" w14:textId="77777777" w:rsidTr="00E51F34">
                    <w:trPr>
                      <w:trHeight w:val="2691"/>
                    </w:trPr>
                    <w:tc>
                      <w:tcPr>
                        <w:tcW w:w="11037" w:type="dxa"/>
                      </w:tcPr>
                      <w:p w14:paraId="26DE5B42" w14:textId="77777777" w:rsidR="00A76155" w:rsidRPr="00402550" w:rsidRDefault="00A76155" w:rsidP="00600D53">
                        <w:pPr>
                          <w:framePr w:hSpace="180" w:wrap="around" w:vAnchor="text" w:hAnchor="margin" w:y="8"/>
                          <w:rPr>
                            <w:b/>
                            <w:sz w:val="21"/>
                            <w:szCs w:val="21"/>
                          </w:rPr>
                        </w:pPr>
                        <w:r w:rsidRPr="00402550">
                          <w:rPr>
                            <w:b/>
                            <w:sz w:val="21"/>
                            <w:szCs w:val="21"/>
                          </w:rPr>
                          <w:t>ООО «ПСМ»</w:t>
                        </w:r>
                      </w:p>
                      <w:p w14:paraId="3B5FBFDB" w14:textId="77777777" w:rsidR="00A76155" w:rsidRPr="00402550" w:rsidRDefault="00A76155" w:rsidP="00600D53">
                        <w:pPr>
                          <w:framePr w:hSpace="180" w:wrap="around" w:vAnchor="text" w:hAnchor="margin" w:y="8"/>
                          <w:jc w:val="center"/>
                          <w:rPr>
                            <w:sz w:val="21"/>
                            <w:szCs w:val="21"/>
                          </w:rPr>
                        </w:pPr>
                      </w:p>
                      <w:p w14:paraId="634FF5F8" w14:textId="77777777" w:rsidR="00013DCF" w:rsidRPr="00402550" w:rsidRDefault="00013DCF" w:rsidP="00600D53">
                        <w:pPr>
                          <w:framePr w:hSpace="180" w:wrap="around" w:vAnchor="text" w:hAnchor="margin" w:y="8"/>
                          <w:jc w:val="center"/>
                          <w:rPr>
                            <w:sz w:val="21"/>
                            <w:szCs w:val="21"/>
                          </w:rPr>
                        </w:pPr>
                      </w:p>
                      <w:p w14:paraId="0D9C1AE4" w14:textId="77777777" w:rsidR="00A76155" w:rsidRPr="00402550" w:rsidRDefault="00A76155" w:rsidP="00600D53">
                        <w:pPr>
                          <w:framePr w:hSpace="180" w:wrap="around" w:vAnchor="text" w:hAnchor="margin" w:y="8"/>
                          <w:rPr>
                            <w:sz w:val="21"/>
                            <w:szCs w:val="21"/>
                          </w:rPr>
                        </w:pPr>
                        <w:r w:rsidRPr="00402550">
                          <w:rPr>
                            <w:sz w:val="21"/>
                            <w:szCs w:val="21"/>
                          </w:rPr>
                          <w:t>ОГРН 1156658073681</w:t>
                        </w:r>
                      </w:p>
                      <w:p w14:paraId="38C0509B" w14:textId="77777777" w:rsidR="00A76155" w:rsidRPr="00402550" w:rsidRDefault="00A76155" w:rsidP="00600D53">
                        <w:pPr>
                          <w:framePr w:hSpace="180" w:wrap="around" w:vAnchor="text" w:hAnchor="margin" w:y="8"/>
                          <w:rPr>
                            <w:sz w:val="21"/>
                            <w:szCs w:val="21"/>
                          </w:rPr>
                        </w:pPr>
                        <w:r w:rsidRPr="00402550">
                          <w:rPr>
                            <w:sz w:val="21"/>
                            <w:szCs w:val="21"/>
                          </w:rPr>
                          <w:t>ИНН 6678064362, КПП 667801001</w:t>
                        </w:r>
                      </w:p>
                      <w:p w14:paraId="44E1117E" w14:textId="77777777" w:rsidR="00A76155" w:rsidRPr="00402550" w:rsidRDefault="00A76155" w:rsidP="00600D53">
                        <w:pPr>
                          <w:framePr w:hSpace="180" w:wrap="around" w:vAnchor="text" w:hAnchor="margin" w:y="8"/>
                          <w:rPr>
                            <w:sz w:val="21"/>
                            <w:szCs w:val="21"/>
                          </w:rPr>
                        </w:pPr>
                        <w:r w:rsidRPr="00402550">
                          <w:rPr>
                            <w:sz w:val="21"/>
                            <w:szCs w:val="21"/>
                          </w:rPr>
                          <w:t>Юр. адрес: 620050, г. Екатеринбург, ул. Маневровая, 31</w:t>
                        </w:r>
                      </w:p>
                      <w:p w14:paraId="0968D7AF" w14:textId="77777777" w:rsidR="00A76155" w:rsidRPr="00402550" w:rsidRDefault="00A76155" w:rsidP="00600D53">
                        <w:pPr>
                          <w:framePr w:hSpace="180" w:wrap="around" w:vAnchor="text" w:hAnchor="margin" w:y="8"/>
                          <w:rPr>
                            <w:sz w:val="21"/>
                            <w:szCs w:val="21"/>
                          </w:rPr>
                        </w:pPr>
                        <w:r w:rsidRPr="00402550">
                          <w:rPr>
                            <w:sz w:val="21"/>
                            <w:szCs w:val="21"/>
                          </w:rPr>
                          <w:t>Факт. адрес:</w:t>
                        </w:r>
                        <w:r w:rsidR="00FA339D" w:rsidRPr="00402550">
                          <w:rPr>
                            <w:sz w:val="21"/>
                            <w:szCs w:val="21"/>
                          </w:rPr>
                          <w:t>620050</w:t>
                        </w:r>
                        <w:r w:rsidRPr="00402550">
                          <w:rPr>
                            <w:sz w:val="21"/>
                            <w:szCs w:val="21"/>
                          </w:rPr>
                          <w:t xml:space="preserve"> г. Екатеринбург, ул. Маневровая, 31</w:t>
                        </w:r>
                      </w:p>
                      <w:p w14:paraId="1626FDF0" w14:textId="77777777" w:rsidR="00A76155" w:rsidRPr="00402550" w:rsidRDefault="00A76155" w:rsidP="00600D53">
                        <w:pPr>
                          <w:framePr w:hSpace="180" w:wrap="around" w:vAnchor="text" w:hAnchor="margin" w:y="8"/>
                          <w:rPr>
                            <w:sz w:val="21"/>
                            <w:szCs w:val="21"/>
                          </w:rPr>
                        </w:pPr>
                        <w:r w:rsidRPr="00402550">
                          <w:rPr>
                            <w:sz w:val="21"/>
                            <w:szCs w:val="21"/>
                          </w:rPr>
                          <w:t>к/с 30101810600000000999</w:t>
                        </w:r>
                      </w:p>
                      <w:p w14:paraId="70E89DDA" w14:textId="77777777" w:rsidR="00A76155" w:rsidRPr="00402550" w:rsidRDefault="00A76155" w:rsidP="00600D53">
                        <w:pPr>
                          <w:framePr w:hSpace="180" w:wrap="around" w:vAnchor="text" w:hAnchor="margin" w:y="8"/>
                          <w:rPr>
                            <w:sz w:val="21"/>
                            <w:szCs w:val="21"/>
                          </w:rPr>
                        </w:pPr>
                        <w:r w:rsidRPr="00402550">
                          <w:rPr>
                            <w:sz w:val="21"/>
                            <w:szCs w:val="21"/>
                          </w:rPr>
                          <w:t>р/с 40702810302270002548</w:t>
                        </w:r>
                      </w:p>
                      <w:p w14:paraId="26FCA0D8" w14:textId="77777777" w:rsidR="00A06003" w:rsidRPr="00402550" w:rsidRDefault="00A06003" w:rsidP="00600D53">
                        <w:pPr>
                          <w:framePr w:hSpace="180" w:wrap="around" w:vAnchor="text" w:hAnchor="margin" w:y="8"/>
                          <w:rPr>
                            <w:sz w:val="21"/>
                            <w:szCs w:val="21"/>
                          </w:rPr>
                        </w:pPr>
                        <w:r w:rsidRPr="00402550">
                          <w:rPr>
                            <w:sz w:val="21"/>
                            <w:szCs w:val="21"/>
                          </w:rPr>
                          <w:t>Точка ПАО Банка «ФК Открытие»</w:t>
                        </w:r>
                      </w:p>
                      <w:p w14:paraId="44B340A1" w14:textId="77777777" w:rsidR="000B5808" w:rsidRPr="00402550" w:rsidRDefault="000B5808" w:rsidP="00600D53">
                        <w:pPr>
                          <w:pStyle w:val="a3"/>
                          <w:framePr w:hSpace="180" w:wrap="around" w:vAnchor="text" w:hAnchor="margin" w:y="8"/>
                          <w:spacing w:line="360" w:lineRule="auto"/>
                          <w:rPr>
                            <w:sz w:val="21"/>
                            <w:szCs w:val="21"/>
                          </w:rPr>
                        </w:pPr>
                        <w:r w:rsidRPr="00402550">
                          <w:rPr>
                            <w:sz w:val="21"/>
                            <w:szCs w:val="21"/>
                          </w:rPr>
                          <w:t>БИК 04</w:t>
                        </w:r>
                        <w:r w:rsidR="00A06003" w:rsidRPr="00402550">
                          <w:rPr>
                            <w:sz w:val="21"/>
                            <w:szCs w:val="21"/>
                          </w:rPr>
                          <w:t>4525</w:t>
                        </w:r>
                        <w:r w:rsidRPr="00402550">
                          <w:rPr>
                            <w:sz w:val="21"/>
                            <w:szCs w:val="21"/>
                          </w:rPr>
                          <w:t>999</w:t>
                        </w:r>
                      </w:p>
                      <w:p w14:paraId="2BC3493D" w14:textId="77777777" w:rsidR="00A76155" w:rsidRPr="00402550" w:rsidRDefault="00A76155" w:rsidP="00600D53">
                        <w:pPr>
                          <w:pStyle w:val="a3"/>
                          <w:framePr w:hSpace="180" w:wrap="around" w:vAnchor="text" w:hAnchor="margin" w:y="8"/>
                          <w:spacing w:line="360" w:lineRule="auto"/>
                          <w:rPr>
                            <w:sz w:val="21"/>
                            <w:szCs w:val="21"/>
                          </w:rPr>
                        </w:pPr>
                        <w:r w:rsidRPr="00402550">
                          <w:rPr>
                            <w:sz w:val="21"/>
                            <w:szCs w:val="21"/>
                          </w:rPr>
                          <w:t>Тел. +7 9022627066</w:t>
                        </w:r>
                        <w:r w:rsidR="00716322" w:rsidRPr="00402550">
                          <w:rPr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="00716322" w:rsidRPr="00402550">
                          <w:rPr>
                            <w:sz w:val="21"/>
                            <w:szCs w:val="21"/>
                            <w:lang w:val="en-US"/>
                          </w:rPr>
                          <w:t>psm</w:t>
                        </w:r>
                        <w:proofErr w:type="spellEnd"/>
                        <w:r w:rsidR="00716322" w:rsidRPr="00402550">
                          <w:rPr>
                            <w:sz w:val="21"/>
                            <w:szCs w:val="21"/>
                          </w:rPr>
                          <w:t>.</w:t>
                        </w:r>
                        <w:proofErr w:type="spellStart"/>
                        <w:r w:rsidR="00716322" w:rsidRPr="00402550">
                          <w:rPr>
                            <w:sz w:val="21"/>
                            <w:szCs w:val="21"/>
                            <w:lang w:val="en-US"/>
                          </w:rPr>
                          <w:t>ekb</w:t>
                        </w:r>
                        <w:proofErr w:type="spellEnd"/>
                        <w:r w:rsidR="00716322" w:rsidRPr="00402550">
                          <w:rPr>
                            <w:sz w:val="21"/>
                            <w:szCs w:val="21"/>
                          </w:rPr>
                          <w:t>96@</w:t>
                        </w:r>
                        <w:proofErr w:type="spellStart"/>
                        <w:r w:rsidR="00716322" w:rsidRPr="00402550">
                          <w:rPr>
                            <w:sz w:val="21"/>
                            <w:szCs w:val="21"/>
                            <w:lang w:val="en-US"/>
                          </w:rPr>
                          <w:t>gmail</w:t>
                        </w:r>
                        <w:proofErr w:type="spellEnd"/>
                        <w:r w:rsidR="00716322" w:rsidRPr="00402550">
                          <w:rPr>
                            <w:sz w:val="21"/>
                            <w:szCs w:val="21"/>
                          </w:rPr>
                          <w:t>.</w:t>
                        </w:r>
                        <w:r w:rsidR="00716322" w:rsidRPr="00402550">
                          <w:rPr>
                            <w:sz w:val="21"/>
                            <w:szCs w:val="21"/>
                            <w:lang w:val="en-US"/>
                          </w:rPr>
                          <w:t>com</w:t>
                        </w:r>
                      </w:p>
                    </w:tc>
                  </w:tr>
                  <w:tr w:rsidR="00A76155" w:rsidRPr="00402550" w14:paraId="0CFCDBC3" w14:textId="77777777" w:rsidTr="00E51F34">
                    <w:trPr>
                      <w:trHeight w:val="1791"/>
                    </w:trPr>
                    <w:tc>
                      <w:tcPr>
                        <w:tcW w:w="11037" w:type="dxa"/>
                      </w:tcPr>
                      <w:p w14:paraId="3595AD12" w14:textId="77777777" w:rsidR="00587C8A" w:rsidRPr="00402550" w:rsidRDefault="00587C8A" w:rsidP="00600D53">
                        <w:pPr>
                          <w:framePr w:hSpace="180" w:wrap="around" w:vAnchor="text" w:hAnchor="margin" w:y="8"/>
                          <w:rPr>
                            <w:sz w:val="21"/>
                            <w:szCs w:val="21"/>
                          </w:rPr>
                        </w:pPr>
                      </w:p>
                      <w:p w14:paraId="4A1D5797" w14:textId="77777777" w:rsidR="005A653F" w:rsidRPr="00402550" w:rsidRDefault="005A653F" w:rsidP="00600D53">
                        <w:pPr>
                          <w:framePr w:hSpace="180" w:wrap="around" w:vAnchor="text" w:hAnchor="margin" w:y="8"/>
                          <w:rPr>
                            <w:sz w:val="21"/>
                            <w:szCs w:val="21"/>
                          </w:rPr>
                        </w:pPr>
                      </w:p>
                      <w:p w14:paraId="62B623B4" w14:textId="77777777" w:rsidR="006414D7" w:rsidRPr="00402550" w:rsidRDefault="006414D7" w:rsidP="00600D53">
                        <w:pPr>
                          <w:framePr w:hSpace="180" w:wrap="around" w:vAnchor="text" w:hAnchor="margin" w:y="8"/>
                          <w:rPr>
                            <w:sz w:val="21"/>
                            <w:szCs w:val="21"/>
                          </w:rPr>
                        </w:pPr>
                      </w:p>
                      <w:p w14:paraId="0084A728" w14:textId="77777777" w:rsidR="00220D19" w:rsidRPr="00402550" w:rsidRDefault="00220D19" w:rsidP="00600D53">
                        <w:pPr>
                          <w:framePr w:hSpace="180" w:wrap="around" w:vAnchor="text" w:hAnchor="margin" w:y="8"/>
                          <w:rPr>
                            <w:sz w:val="21"/>
                            <w:szCs w:val="21"/>
                          </w:rPr>
                        </w:pPr>
                      </w:p>
                      <w:p w14:paraId="7C0D592F" w14:textId="77777777" w:rsidR="00A76155" w:rsidRDefault="000B5808" w:rsidP="00600D53">
                        <w:pPr>
                          <w:framePr w:hSpace="180" w:wrap="around" w:vAnchor="text" w:hAnchor="margin" w:y="8"/>
                          <w:rPr>
                            <w:sz w:val="21"/>
                            <w:szCs w:val="21"/>
                          </w:rPr>
                        </w:pPr>
                        <w:r w:rsidRPr="00402550">
                          <w:rPr>
                            <w:sz w:val="21"/>
                            <w:szCs w:val="21"/>
                          </w:rPr>
                          <w:t>Генеральный директор</w:t>
                        </w:r>
                      </w:p>
                      <w:p w14:paraId="27234DFF" w14:textId="77777777" w:rsidR="003B76D3" w:rsidRPr="00402550" w:rsidRDefault="003B76D3" w:rsidP="00600D53">
                        <w:pPr>
                          <w:framePr w:hSpace="180" w:wrap="around" w:vAnchor="text" w:hAnchor="margin" w:y="8"/>
                          <w:rPr>
                            <w:sz w:val="21"/>
                            <w:szCs w:val="21"/>
                          </w:rPr>
                        </w:pPr>
                      </w:p>
                      <w:p w14:paraId="107400A3" w14:textId="77777777" w:rsidR="00A76155" w:rsidRPr="00402550" w:rsidRDefault="00A76155" w:rsidP="00600D53">
                        <w:pPr>
                          <w:framePr w:hSpace="180" w:wrap="around" w:vAnchor="text" w:hAnchor="margin" w:y="8"/>
                          <w:rPr>
                            <w:sz w:val="21"/>
                            <w:szCs w:val="21"/>
                          </w:rPr>
                        </w:pPr>
                        <w:r w:rsidRPr="00402550">
                          <w:rPr>
                            <w:sz w:val="21"/>
                            <w:szCs w:val="21"/>
                          </w:rPr>
                          <w:t xml:space="preserve">        </w:t>
                        </w:r>
                      </w:p>
                      <w:p w14:paraId="4D492E41" w14:textId="77777777" w:rsidR="00A76155" w:rsidRPr="00402550" w:rsidRDefault="00A76155" w:rsidP="00600D53">
                        <w:pPr>
                          <w:framePr w:hSpace="180" w:wrap="around" w:vAnchor="text" w:hAnchor="margin" w:y="8"/>
                          <w:rPr>
                            <w:sz w:val="21"/>
                            <w:szCs w:val="21"/>
                          </w:rPr>
                        </w:pPr>
                        <w:r w:rsidRPr="00402550">
                          <w:rPr>
                            <w:sz w:val="21"/>
                            <w:szCs w:val="21"/>
                          </w:rPr>
                          <w:t xml:space="preserve">  ______________/</w:t>
                        </w:r>
                        <w:r w:rsidR="000B5808" w:rsidRPr="00402550">
                          <w:rPr>
                            <w:sz w:val="21"/>
                            <w:szCs w:val="21"/>
                          </w:rPr>
                          <w:t>Иванов В</w:t>
                        </w:r>
                        <w:r w:rsidRPr="00402550">
                          <w:rPr>
                            <w:sz w:val="21"/>
                            <w:szCs w:val="21"/>
                          </w:rPr>
                          <w:t>.</w:t>
                        </w:r>
                        <w:r w:rsidR="000B5808" w:rsidRPr="00402550">
                          <w:rPr>
                            <w:sz w:val="21"/>
                            <w:szCs w:val="21"/>
                          </w:rPr>
                          <w:t>П.</w:t>
                        </w:r>
                        <w:r w:rsidRPr="00402550">
                          <w:rPr>
                            <w:sz w:val="21"/>
                            <w:szCs w:val="21"/>
                          </w:rPr>
                          <w:t>/</w:t>
                        </w:r>
                      </w:p>
                      <w:p w14:paraId="0B804091" w14:textId="77777777" w:rsidR="00A76155" w:rsidRPr="00402550" w:rsidRDefault="00A76155" w:rsidP="00600D53">
                        <w:pPr>
                          <w:framePr w:hSpace="180" w:wrap="around" w:vAnchor="text" w:hAnchor="margin" w:y="8"/>
                          <w:rPr>
                            <w:sz w:val="21"/>
                            <w:szCs w:val="21"/>
                          </w:rPr>
                        </w:pPr>
                      </w:p>
                      <w:p w14:paraId="5239C30E" w14:textId="77777777" w:rsidR="00A76155" w:rsidRPr="00402550" w:rsidRDefault="00A76155" w:rsidP="00600D53">
                        <w:pPr>
                          <w:framePr w:hSpace="180" w:wrap="around" w:vAnchor="text" w:hAnchor="margin" w:y="8"/>
                          <w:rPr>
                            <w:sz w:val="21"/>
                            <w:szCs w:val="21"/>
                          </w:rPr>
                        </w:pPr>
                        <w:r w:rsidRPr="00402550">
                          <w:rPr>
                            <w:sz w:val="21"/>
                            <w:szCs w:val="21"/>
                          </w:rPr>
                          <w:t>м.п.</w:t>
                        </w:r>
                      </w:p>
                    </w:tc>
                  </w:tr>
                </w:tbl>
                <w:p w14:paraId="5B877BFD" w14:textId="77777777" w:rsidR="00A76155" w:rsidRPr="00402550" w:rsidRDefault="00A76155" w:rsidP="00483CD0">
                  <w:pPr>
                    <w:ind w:left="74" w:right="159"/>
                    <w:rPr>
                      <w:snapToGrid w:val="0"/>
                      <w:sz w:val="21"/>
                      <w:szCs w:val="21"/>
                    </w:rPr>
                  </w:pPr>
                </w:p>
              </w:tc>
            </w:tr>
          </w:tbl>
          <w:p w14:paraId="3027E57D" w14:textId="77777777" w:rsidR="00DE56B7" w:rsidRPr="00402550" w:rsidRDefault="00DE56B7" w:rsidP="00483CD0">
            <w:pPr>
              <w:ind w:left="74" w:right="159"/>
              <w:rPr>
                <w:snapToGrid w:val="0"/>
                <w:sz w:val="21"/>
                <w:szCs w:val="21"/>
              </w:rPr>
            </w:pPr>
          </w:p>
        </w:tc>
      </w:tr>
    </w:tbl>
    <w:tbl>
      <w:tblPr>
        <w:tblW w:w="106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220"/>
        <w:gridCol w:w="5400"/>
      </w:tblGrid>
      <w:tr w:rsidR="00737A48" w:rsidRPr="0015610A" w14:paraId="27A844F4" w14:textId="77777777">
        <w:tc>
          <w:tcPr>
            <w:tcW w:w="5220" w:type="dxa"/>
          </w:tcPr>
          <w:p w14:paraId="42DAE4E4" w14:textId="77777777" w:rsidR="00737A48" w:rsidRPr="0015610A" w:rsidRDefault="00737A48" w:rsidP="008A63D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400" w:type="dxa"/>
          </w:tcPr>
          <w:p w14:paraId="628BC8EE" w14:textId="77777777" w:rsidR="00737A48" w:rsidRPr="0015610A" w:rsidRDefault="00737A48" w:rsidP="000B6CDD">
            <w:pPr>
              <w:tabs>
                <w:tab w:val="left" w:pos="330"/>
                <w:tab w:val="center" w:pos="4860"/>
              </w:tabs>
              <w:rPr>
                <w:b/>
                <w:bCs/>
                <w:sz w:val="21"/>
                <w:szCs w:val="21"/>
              </w:rPr>
            </w:pPr>
          </w:p>
        </w:tc>
      </w:tr>
    </w:tbl>
    <w:p w14:paraId="7D6A0D18" w14:textId="77777777" w:rsidR="0097653D" w:rsidRDefault="0097653D" w:rsidP="002A27CC">
      <w:pPr>
        <w:tabs>
          <w:tab w:val="left" w:pos="5730"/>
        </w:tabs>
        <w:rPr>
          <w:sz w:val="21"/>
          <w:szCs w:val="21"/>
        </w:rPr>
      </w:pPr>
    </w:p>
    <w:p w14:paraId="6885445B" w14:textId="77777777" w:rsidR="00D074E7" w:rsidRDefault="00D074E7" w:rsidP="002A27CC">
      <w:pPr>
        <w:tabs>
          <w:tab w:val="left" w:pos="5730"/>
        </w:tabs>
        <w:rPr>
          <w:sz w:val="21"/>
          <w:szCs w:val="21"/>
        </w:rPr>
      </w:pPr>
    </w:p>
    <w:p w14:paraId="5B9C53F6" w14:textId="77777777" w:rsidR="00D074E7" w:rsidRDefault="00D074E7" w:rsidP="002A27CC">
      <w:pPr>
        <w:tabs>
          <w:tab w:val="left" w:pos="5730"/>
        </w:tabs>
        <w:rPr>
          <w:sz w:val="21"/>
          <w:szCs w:val="21"/>
        </w:rPr>
      </w:pPr>
    </w:p>
    <w:p w14:paraId="174DFCB4" w14:textId="77777777" w:rsidR="00D074E7" w:rsidRDefault="00D074E7" w:rsidP="002A27CC">
      <w:pPr>
        <w:tabs>
          <w:tab w:val="left" w:pos="5730"/>
        </w:tabs>
        <w:rPr>
          <w:sz w:val="21"/>
          <w:szCs w:val="21"/>
        </w:rPr>
      </w:pPr>
    </w:p>
    <w:p w14:paraId="25E4544B" w14:textId="77777777" w:rsidR="00687DFE" w:rsidRDefault="00687DFE" w:rsidP="002A27CC">
      <w:pPr>
        <w:tabs>
          <w:tab w:val="left" w:pos="5730"/>
        </w:tabs>
        <w:rPr>
          <w:sz w:val="21"/>
          <w:szCs w:val="21"/>
        </w:rPr>
      </w:pPr>
    </w:p>
    <w:p w14:paraId="43827EFD" w14:textId="77777777" w:rsidR="00687DFE" w:rsidRDefault="00687DFE" w:rsidP="002A27CC">
      <w:pPr>
        <w:tabs>
          <w:tab w:val="left" w:pos="5730"/>
        </w:tabs>
        <w:rPr>
          <w:sz w:val="21"/>
          <w:szCs w:val="21"/>
        </w:rPr>
      </w:pPr>
    </w:p>
    <w:p w14:paraId="004E7D2A" w14:textId="77777777" w:rsidR="00687DFE" w:rsidRDefault="00687DFE" w:rsidP="002A27CC">
      <w:pPr>
        <w:tabs>
          <w:tab w:val="left" w:pos="5730"/>
        </w:tabs>
        <w:rPr>
          <w:sz w:val="21"/>
          <w:szCs w:val="21"/>
        </w:rPr>
      </w:pPr>
    </w:p>
    <w:p w14:paraId="5E247226" w14:textId="77777777" w:rsidR="00687DFE" w:rsidRDefault="00687DFE" w:rsidP="002A27CC">
      <w:pPr>
        <w:tabs>
          <w:tab w:val="left" w:pos="5730"/>
        </w:tabs>
        <w:rPr>
          <w:sz w:val="21"/>
          <w:szCs w:val="21"/>
        </w:rPr>
      </w:pPr>
    </w:p>
    <w:p w14:paraId="373BF6FF" w14:textId="77777777" w:rsidR="00687DFE" w:rsidRDefault="00687DFE" w:rsidP="002A27CC">
      <w:pPr>
        <w:tabs>
          <w:tab w:val="left" w:pos="5730"/>
        </w:tabs>
        <w:rPr>
          <w:sz w:val="21"/>
          <w:szCs w:val="21"/>
        </w:rPr>
      </w:pPr>
    </w:p>
    <w:p w14:paraId="127F58AD" w14:textId="77777777" w:rsidR="00687DFE" w:rsidRDefault="00687DFE" w:rsidP="002A27CC">
      <w:pPr>
        <w:tabs>
          <w:tab w:val="left" w:pos="5730"/>
        </w:tabs>
        <w:rPr>
          <w:sz w:val="21"/>
          <w:szCs w:val="21"/>
        </w:rPr>
      </w:pPr>
    </w:p>
    <w:p w14:paraId="3A7995A0" w14:textId="77777777" w:rsidR="00D074E7" w:rsidRDefault="00D074E7" w:rsidP="002A27CC">
      <w:pPr>
        <w:tabs>
          <w:tab w:val="left" w:pos="5730"/>
        </w:tabs>
        <w:rPr>
          <w:sz w:val="21"/>
          <w:szCs w:val="21"/>
        </w:rPr>
      </w:pPr>
    </w:p>
    <w:p w14:paraId="656DFE7A" w14:textId="77777777" w:rsidR="00D074E7" w:rsidRPr="00402550" w:rsidRDefault="00D074E7" w:rsidP="002A27CC">
      <w:pPr>
        <w:tabs>
          <w:tab w:val="left" w:pos="5730"/>
        </w:tabs>
        <w:rPr>
          <w:sz w:val="21"/>
          <w:szCs w:val="21"/>
        </w:rPr>
      </w:pPr>
    </w:p>
    <w:p w14:paraId="47C888FA" w14:textId="77777777" w:rsidR="00D074E7" w:rsidRDefault="00D074E7" w:rsidP="002A27CC">
      <w:pPr>
        <w:tabs>
          <w:tab w:val="left" w:pos="5730"/>
        </w:tabs>
        <w:rPr>
          <w:sz w:val="21"/>
          <w:szCs w:val="21"/>
        </w:rPr>
      </w:pPr>
    </w:p>
    <w:p w14:paraId="733BC5EB" w14:textId="77777777" w:rsidR="00D074E7" w:rsidRDefault="00D074E7" w:rsidP="002A27CC">
      <w:pPr>
        <w:tabs>
          <w:tab w:val="left" w:pos="5730"/>
        </w:tabs>
        <w:rPr>
          <w:sz w:val="21"/>
          <w:szCs w:val="21"/>
        </w:rPr>
      </w:pPr>
    </w:p>
    <w:p w14:paraId="5724C62D" w14:textId="77777777" w:rsidR="00D074E7" w:rsidRDefault="00D074E7" w:rsidP="002A27CC">
      <w:pPr>
        <w:tabs>
          <w:tab w:val="left" w:pos="5730"/>
        </w:tabs>
        <w:rPr>
          <w:sz w:val="21"/>
          <w:szCs w:val="21"/>
        </w:rPr>
      </w:pPr>
    </w:p>
    <w:p w14:paraId="38D3854A" w14:textId="77777777" w:rsidR="00D074E7" w:rsidRPr="001665B0" w:rsidRDefault="00D074E7" w:rsidP="002A27CC">
      <w:pPr>
        <w:tabs>
          <w:tab w:val="left" w:pos="5730"/>
        </w:tabs>
        <w:rPr>
          <w:sz w:val="21"/>
          <w:szCs w:val="21"/>
        </w:rPr>
      </w:pPr>
    </w:p>
    <w:sectPr w:rsidR="00D074E7" w:rsidRPr="001665B0" w:rsidSect="001665B0">
      <w:footerReference w:type="even" r:id="rId8"/>
      <w:footerReference w:type="default" r:id="rId9"/>
      <w:pgSz w:w="11906" w:h="16838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B9DEA" w14:textId="77777777" w:rsidR="00273D44" w:rsidRDefault="00273D44">
      <w:r>
        <w:separator/>
      </w:r>
    </w:p>
  </w:endnote>
  <w:endnote w:type="continuationSeparator" w:id="0">
    <w:p w14:paraId="509EA9DD" w14:textId="77777777" w:rsidR="00273D44" w:rsidRDefault="0027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67BDD" w14:textId="77777777" w:rsidR="002A27CC" w:rsidRDefault="009165E1" w:rsidP="00E829CF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A27C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D1212">
      <w:rPr>
        <w:rStyle w:val="ad"/>
        <w:noProof/>
      </w:rPr>
      <w:t>2</w:t>
    </w:r>
    <w:r>
      <w:rPr>
        <w:rStyle w:val="ad"/>
      </w:rPr>
      <w:fldChar w:fldCharType="end"/>
    </w:r>
  </w:p>
  <w:p w14:paraId="5EFAB536" w14:textId="77777777" w:rsidR="002A27CC" w:rsidRDefault="002A27CC" w:rsidP="002A27C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A2872" w14:textId="77777777" w:rsidR="00231259" w:rsidRDefault="00231259" w:rsidP="00490F0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B8A7A" w14:textId="77777777" w:rsidR="00273D44" w:rsidRDefault="00273D44">
      <w:r>
        <w:separator/>
      </w:r>
    </w:p>
  </w:footnote>
  <w:footnote w:type="continuationSeparator" w:id="0">
    <w:p w14:paraId="62C462E5" w14:textId="77777777" w:rsidR="00273D44" w:rsidRDefault="00273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11063"/>
    <w:multiLevelType w:val="multilevel"/>
    <w:tmpl w:val="CEE6DF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8300C1A"/>
    <w:multiLevelType w:val="hybridMultilevel"/>
    <w:tmpl w:val="09BE1808"/>
    <w:lvl w:ilvl="0" w:tplc="EFF66F66">
      <w:start w:val="6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208972CC"/>
    <w:multiLevelType w:val="hybridMultilevel"/>
    <w:tmpl w:val="5734E83C"/>
    <w:lvl w:ilvl="0" w:tplc="DDB02F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B642B6">
      <w:numFmt w:val="none"/>
      <w:lvlText w:val=""/>
      <w:lvlJc w:val="left"/>
      <w:pPr>
        <w:tabs>
          <w:tab w:val="num" w:pos="360"/>
        </w:tabs>
      </w:pPr>
    </w:lvl>
    <w:lvl w:ilvl="2" w:tplc="9252EAE0">
      <w:numFmt w:val="none"/>
      <w:lvlText w:val=""/>
      <w:lvlJc w:val="left"/>
      <w:pPr>
        <w:tabs>
          <w:tab w:val="num" w:pos="360"/>
        </w:tabs>
      </w:pPr>
    </w:lvl>
    <w:lvl w:ilvl="3" w:tplc="3E8A9826">
      <w:numFmt w:val="none"/>
      <w:lvlText w:val=""/>
      <w:lvlJc w:val="left"/>
      <w:pPr>
        <w:tabs>
          <w:tab w:val="num" w:pos="360"/>
        </w:tabs>
      </w:pPr>
    </w:lvl>
    <w:lvl w:ilvl="4" w:tplc="943C4A18">
      <w:numFmt w:val="none"/>
      <w:lvlText w:val=""/>
      <w:lvlJc w:val="left"/>
      <w:pPr>
        <w:tabs>
          <w:tab w:val="num" w:pos="360"/>
        </w:tabs>
      </w:pPr>
    </w:lvl>
    <w:lvl w:ilvl="5" w:tplc="02CC87BC">
      <w:numFmt w:val="none"/>
      <w:lvlText w:val=""/>
      <w:lvlJc w:val="left"/>
      <w:pPr>
        <w:tabs>
          <w:tab w:val="num" w:pos="360"/>
        </w:tabs>
      </w:pPr>
    </w:lvl>
    <w:lvl w:ilvl="6" w:tplc="A686FC6E">
      <w:numFmt w:val="none"/>
      <w:lvlText w:val=""/>
      <w:lvlJc w:val="left"/>
      <w:pPr>
        <w:tabs>
          <w:tab w:val="num" w:pos="360"/>
        </w:tabs>
      </w:pPr>
    </w:lvl>
    <w:lvl w:ilvl="7" w:tplc="C9289C7C">
      <w:numFmt w:val="none"/>
      <w:lvlText w:val=""/>
      <w:lvlJc w:val="left"/>
      <w:pPr>
        <w:tabs>
          <w:tab w:val="num" w:pos="360"/>
        </w:tabs>
      </w:pPr>
    </w:lvl>
    <w:lvl w:ilvl="8" w:tplc="B220E69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0D71133"/>
    <w:multiLevelType w:val="multilevel"/>
    <w:tmpl w:val="2B54AF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AD279B8"/>
    <w:multiLevelType w:val="singleLevel"/>
    <w:tmpl w:val="9432AA7C"/>
    <w:lvl w:ilvl="0">
      <w:start w:val="4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AD556F9"/>
    <w:multiLevelType w:val="hybridMultilevel"/>
    <w:tmpl w:val="EF2272B0"/>
    <w:lvl w:ilvl="0" w:tplc="75AE328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27D2C7D"/>
    <w:multiLevelType w:val="hybridMultilevel"/>
    <w:tmpl w:val="347E2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11AFA"/>
    <w:multiLevelType w:val="hybridMultilevel"/>
    <w:tmpl w:val="CE701FD6"/>
    <w:lvl w:ilvl="0" w:tplc="C63457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40F1F4">
      <w:numFmt w:val="none"/>
      <w:lvlText w:val=""/>
      <w:lvlJc w:val="left"/>
      <w:pPr>
        <w:tabs>
          <w:tab w:val="num" w:pos="360"/>
        </w:tabs>
      </w:pPr>
    </w:lvl>
    <w:lvl w:ilvl="2" w:tplc="B34E640E">
      <w:numFmt w:val="none"/>
      <w:lvlText w:val=""/>
      <w:lvlJc w:val="left"/>
      <w:pPr>
        <w:tabs>
          <w:tab w:val="num" w:pos="360"/>
        </w:tabs>
      </w:pPr>
    </w:lvl>
    <w:lvl w:ilvl="3" w:tplc="D8863F86">
      <w:numFmt w:val="none"/>
      <w:lvlText w:val=""/>
      <w:lvlJc w:val="left"/>
      <w:pPr>
        <w:tabs>
          <w:tab w:val="num" w:pos="360"/>
        </w:tabs>
      </w:pPr>
    </w:lvl>
    <w:lvl w:ilvl="4" w:tplc="7F3A356C">
      <w:numFmt w:val="none"/>
      <w:lvlText w:val=""/>
      <w:lvlJc w:val="left"/>
      <w:pPr>
        <w:tabs>
          <w:tab w:val="num" w:pos="360"/>
        </w:tabs>
      </w:pPr>
    </w:lvl>
    <w:lvl w:ilvl="5" w:tplc="C4269EDC">
      <w:numFmt w:val="none"/>
      <w:lvlText w:val=""/>
      <w:lvlJc w:val="left"/>
      <w:pPr>
        <w:tabs>
          <w:tab w:val="num" w:pos="360"/>
        </w:tabs>
      </w:pPr>
    </w:lvl>
    <w:lvl w:ilvl="6" w:tplc="F55A46B2">
      <w:numFmt w:val="none"/>
      <w:lvlText w:val=""/>
      <w:lvlJc w:val="left"/>
      <w:pPr>
        <w:tabs>
          <w:tab w:val="num" w:pos="360"/>
        </w:tabs>
      </w:pPr>
    </w:lvl>
    <w:lvl w:ilvl="7" w:tplc="7F740B9C">
      <w:numFmt w:val="none"/>
      <w:lvlText w:val=""/>
      <w:lvlJc w:val="left"/>
      <w:pPr>
        <w:tabs>
          <w:tab w:val="num" w:pos="360"/>
        </w:tabs>
      </w:pPr>
    </w:lvl>
    <w:lvl w:ilvl="8" w:tplc="CFD6D09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69A07A78"/>
    <w:multiLevelType w:val="multilevel"/>
    <w:tmpl w:val="E1866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713D02A5"/>
    <w:multiLevelType w:val="multilevel"/>
    <w:tmpl w:val="2D9AFA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0" w15:restartNumberingAfterBreak="0">
    <w:nsid w:val="7BD56E21"/>
    <w:multiLevelType w:val="hybridMultilevel"/>
    <w:tmpl w:val="969C5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755698"/>
    <w:multiLevelType w:val="multilevel"/>
    <w:tmpl w:val="992CB4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15A"/>
    <w:rsid w:val="0000018D"/>
    <w:rsid w:val="000044D0"/>
    <w:rsid w:val="00005005"/>
    <w:rsid w:val="00013DCF"/>
    <w:rsid w:val="00016866"/>
    <w:rsid w:val="00017F80"/>
    <w:rsid w:val="00026535"/>
    <w:rsid w:val="00033688"/>
    <w:rsid w:val="00034737"/>
    <w:rsid w:val="000357B1"/>
    <w:rsid w:val="00035FE0"/>
    <w:rsid w:val="0004507B"/>
    <w:rsid w:val="00045A55"/>
    <w:rsid w:val="00045D2D"/>
    <w:rsid w:val="0005100F"/>
    <w:rsid w:val="0005351D"/>
    <w:rsid w:val="00054458"/>
    <w:rsid w:val="00056701"/>
    <w:rsid w:val="0005685E"/>
    <w:rsid w:val="00057456"/>
    <w:rsid w:val="00060D6F"/>
    <w:rsid w:val="000618D5"/>
    <w:rsid w:val="000763E7"/>
    <w:rsid w:val="00081DC4"/>
    <w:rsid w:val="00083A15"/>
    <w:rsid w:val="000A3C16"/>
    <w:rsid w:val="000A42F0"/>
    <w:rsid w:val="000A5521"/>
    <w:rsid w:val="000A7034"/>
    <w:rsid w:val="000B0F6D"/>
    <w:rsid w:val="000B39B1"/>
    <w:rsid w:val="000B5808"/>
    <w:rsid w:val="000B5897"/>
    <w:rsid w:val="000B6B76"/>
    <w:rsid w:val="000B6CDD"/>
    <w:rsid w:val="000C67ED"/>
    <w:rsid w:val="000D32FF"/>
    <w:rsid w:val="000D387A"/>
    <w:rsid w:val="000D6E60"/>
    <w:rsid w:val="000D799D"/>
    <w:rsid w:val="000E1B08"/>
    <w:rsid w:val="000E5581"/>
    <w:rsid w:val="000F3A86"/>
    <w:rsid w:val="000F5208"/>
    <w:rsid w:val="00100801"/>
    <w:rsid w:val="00101E65"/>
    <w:rsid w:val="001024F1"/>
    <w:rsid w:val="00107DB2"/>
    <w:rsid w:val="00113B92"/>
    <w:rsid w:val="00117000"/>
    <w:rsid w:val="00117FAB"/>
    <w:rsid w:val="0012166D"/>
    <w:rsid w:val="00124460"/>
    <w:rsid w:val="001260C0"/>
    <w:rsid w:val="00130C0A"/>
    <w:rsid w:val="0013442C"/>
    <w:rsid w:val="001435C7"/>
    <w:rsid w:val="001543BE"/>
    <w:rsid w:val="0015610A"/>
    <w:rsid w:val="00156ABA"/>
    <w:rsid w:val="00156B28"/>
    <w:rsid w:val="00164FBB"/>
    <w:rsid w:val="001665B0"/>
    <w:rsid w:val="0017053D"/>
    <w:rsid w:val="001711AF"/>
    <w:rsid w:val="00175247"/>
    <w:rsid w:val="00184616"/>
    <w:rsid w:val="00186E1A"/>
    <w:rsid w:val="00187BFD"/>
    <w:rsid w:val="00192B99"/>
    <w:rsid w:val="00194424"/>
    <w:rsid w:val="00196262"/>
    <w:rsid w:val="001A076D"/>
    <w:rsid w:val="001A3592"/>
    <w:rsid w:val="001A4D2F"/>
    <w:rsid w:val="001B1832"/>
    <w:rsid w:val="001B1C37"/>
    <w:rsid w:val="001B5ABC"/>
    <w:rsid w:val="001C3EC2"/>
    <w:rsid w:val="001C4B88"/>
    <w:rsid w:val="001C6BE6"/>
    <w:rsid w:val="001D0597"/>
    <w:rsid w:val="001D05E6"/>
    <w:rsid w:val="001D1117"/>
    <w:rsid w:val="001D48B6"/>
    <w:rsid w:val="001E0100"/>
    <w:rsid w:val="001E1D67"/>
    <w:rsid w:val="001E71AA"/>
    <w:rsid w:val="001F1AFD"/>
    <w:rsid w:val="001F2FF6"/>
    <w:rsid w:val="00200BCD"/>
    <w:rsid w:val="00201C30"/>
    <w:rsid w:val="002053C9"/>
    <w:rsid w:val="00211EF2"/>
    <w:rsid w:val="0021547F"/>
    <w:rsid w:val="00220D19"/>
    <w:rsid w:val="002241E0"/>
    <w:rsid w:val="0022547F"/>
    <w:rsid w:val="00231259"/>
    <w:rsid w:val="00232ACD"/>
    <w:rsid w:val="00233FFE"/>
    <w:rsid w:val="00234BC9"/>
    <w:rsid w:val="0023708D"/>
    <w:rsid w:val="00237C9F"/>
    <w:rsid w:val="002401FA"/>
    <w:rsid w:val="002514DB"/>
    <w:rsid w:val="0025719E"/>
    <w:rsid w:val="00257C79"/>
    <w:rsid w:val="002703D8"/>
    <w:rsid w:val="00270E8C"/>
    <w:rsid w:val="00273D44"/>
    <w:rsid w:val="00276516"/>
    <w:rsid w:val="00276733"/>
    <w:rsid w:val="002807D0"/>
    <w:rsid w:val="00284B75"/>
    <w:rsid w:val="00290130"/>
    <w:rsid w:val="00290FA1"/>
    <w:rsid w:val="00291BB2"/>
    <w:rsid w:val="00295192"/>
    <w:rsid w:val="0029550B"/>
    <w:rsid w:val="00297231"/>
    <w:rsid w:val="002A27CC"/>
    <w:rsid w:val="002A2C33"/>
    <w:rsid w:val="002A3939"/>
    <w:rsid w:val="002B0A51"/>
    <w:rsid w:val="002B4B5F"/>
    <w:rsid w:val="002C2041"/>
    <w:rsid w:val="002C2FB4"/>
    <w:rsid w:val="002C633C"/>
    <w:rsid w:val="002D06EF"/>
    <w:rsid w:val="002D4FC4"/>
    <w:rsid w:val="002D705F"/>
    <w:rsid w:val="002E26BD"/>
    <w:rsid w:val="002E37A6"/>
    <w:rsid w:val="002E75D4"/>
    <w:rsid w:val="002F2E99"/>
    <w:rsid w:val="002F37D6"/>
    <w:rsid w:val="0030079F"/>
    <w:rsid w:val="00301E69"/>
    <w:rsid w:val="0030514A"/>
    <w:rsid w:val="00311ED6"/>
    <w:rsid w:val="00313760"/>
    <w:rsid w:val="003168F2"/>
    <w:rsid w:val="003213B6"/>
    <w:rsid w:val="003221D2"/>
    <w:rsid w:val="00323DF8"/>
    <w:rsid w:val="0033442E"/>
    <w:rsid w:val="003349A5"/>
    <w:rsid w:val="00335284"/>
    <w:rsid w:val="0033778E"/>
    <w:rsid w:val="00342E41"/>
    <w:rsid w:val="003433B2"/>
    <w:rsid w:val="00344E2D"/>
    <w:rsid w:val="00345428"/>
    <w:rsid w:val="00346D13"/>
    <w:rsid w:val="00355DD8"/>
    <w:rsid w:val="00360203"/>
    <w:rsid w:val="0036124C"/>
    <w:rsid w:val="0036509A"/>
    <w:rsid w:val="003709C3"/>
    <w:rsid w:val="00371590"/>
    <w:rsid w:val="00374376"/>
    <w:rsid w:val="00380A49"/>
    <w:rsid w:val="00390612"/>
    <w:rsid w:val="003A0847"/>
    <w:rsid w:val="003A295C"/>
    <w:rsid w:val="003A4E27"/>
    <w:rsid w:val="003B0472"/>
    <w:rsid w:val="003B5EF4"/>
    <w:rsid w:val="003B76D3"/>
    <w:rsid w:val="003B7CA7"/>
    <w:rsid w:val="003C54C7"/>
    <w:rsid w:val="003D4B63"/>
    <w:rsid w:val="003E070C"/>
    <w:rsid w:val="003E68D3"/>
    <w:rsid w:val="003F1336"/>
    <w:rsid w:val="003F1AF1"/>
    <w:rsid w:val="003F318D"/>
    <w:rsid w:val="00402550"/>
    <w:rsid w:val="00407257"/>
    <w:rsid w:val="004119F1"/>
    <w:rsid w:val="00412979"/>
    <w:rsid w:val="00427A58"/>
    <w:rsid w:val="00431740"/>
    <w:rsid w:val="0044015F"/>
    <w:rsid w:val="00455898"/>
    <w:rsid w:val="00473DC0"/>
    <w:rsid w:val="004764CD"/>
    <w:rsid w:val="0047749E"/>
    <w:rsid w:val="00483CD0"/>
    <w:rsid w:val="00484C95"/>
    <w:rsid w:val="00485D2B"/>
    <w:rsid w:val="00487E4C"/>
    <w:rsid w:val="004900F9"/>
    <w:rsid w:val="00490F0F"/>
    <w:rsid w:val="00491F04"/>
    <w:rsid w:val="004955F8"/>
    <w:rsid w:val="004962E5"/>
    <w:rsid w:val="004A0727"/>
    <w:rsid w:val="004A4D83"/>
    <w:rsid w:val="004A5929"/>
    <w:rsid w:val="004B1605"/>
    <w:rsid w:val="004B2168"/>
    <w:rsid w:val="004B6D67"/>
    <w:rsid w:val="004C101C"/>
    <w:rsid w:val="004C1B82"/>
    <w:rsid w:val="004C5643"/>
    <w:rsid w:val="004D24B3"/>
    <w:rsid w:val="004D718B"/>
    <w:rsid w:val="004E47C9"/>
    <w:rsid w:val="004E5627"/>
    <w:rsid w:val="004E649A"/>
    <w:rsid w:val="004F217F"/>
    <w:rsid w:val="004F2A86"/>
    <w:rsid w:val="004F7261"/>
    <w:rsid w:val="0050102F"/>
    <w:rsid w:val="0050230F"/>
    <w:rsid w:val="00504618"/>
    <w:rsid w:val="00514736"/>
    <w:rsid w:val="005148D5"/>
    <w:rsid w:val="005156B5"/>
    <w:rsid w:val="00520067"/>
    <w:rsid w:val="005228AA"/>
    <w:rsid w:val="00522A82"/>
    <w:rsid w:val="00533C8A"/>
    <w:rsid w:val="00533E70"/>
    <w:rsid w:val="005440DC"/>
    <w:rsid w:val="00544BBB"/>
    <w:rsid w:val="005604A4"/>
    <w:rsid w:val="0057237C"/>
    <w:rsid w:val="00580DD8"/>
    <w:rsid w:val="005848AF"/>
    <w:rsid w:val="00587C8A"/>
    <w:rsid w:val="005942E6"/>
    <w:rsid w:val="005956A4"/>
    <w:rsid w:val="00595C3B"/>
    <w:rsid w:val="00596F75"/>
    <w:rsid w:val="005A0E43"/>
    <w:rsid w:val="005A3262"/>
    <w:rsid w:val="005A653F"/>
    <w:rsid w:val="005B0F6F"/>
    <w:rsid w:val="005B42A8"/>
    <w:rsid w:val="005C5BD4"/>
    <w:rsid w:val="005C5F0B"/>
    <w:rsid w:val="005C6433"/>
    <w:rsid w:val="005C7395"/>
    <w:rsid w:val="005C7DCA"/>
    <w:rsid w:val="005D1A4B"/>
    <w:rsid w:val="005D290B"/>
    <w:rsid w:val="005D5EB1"/>
    <w:rsid w:val="005D6FA8"/>
    <w:rsid w:val="005E6E7D"/>
    <w:rsid w:val="005F7B89"/>
    <w:rsid w:val="00600D53"/>
    <w:rsid w:val="006014B8"/>
    <w:rsid w:val="00610DA0"/>
    <w:rsid w:val="006163B2"/>
    <w:rsid w:val="00616B68"/>
    <w:rsid w:val="006214F7"/>
    <w:rsid w:val="00621CE0"/>
    <w:rsid w:val="0062353D"/>
    <w:rsid w:val="00624284"/>
    <w:rsid w:val="00627238"/>
    <w:rsid w:val="00634652"/>
    <w:rsid w:val="00636726"/>
    <w:rsid w:val="006414D7"/>
    <w:rsid w:val="006432D5"/>
    <w:rsid w:val="006451A8"/>
    <w:rsid w:val="00654C00"/>
    <w:rsid w:val="00657BA1"/>
    <w:rsid w:val="006601E3"/>
    <w:rsid w:val="00660615"/>
    <w:rsid w:val="00687DFE"/>
    <w:rsid w:val="0069443B"/>
    <w:rsid w:val="00694A2E"/>
    <w:rsid w:val="0069665A"/>
    <w:rsid w:val="0069774A"/>
    <w:rsid w:val="006A01FC"/>
    <w:rsid w:val="006A3805"/>
    <w:rsid w:val="006A4234"/>
    <w:rsid w:val="006A4AB2"/>
    <w:rsid w:val="006B068F"/>
    <w:rsid w:val="006B3146"/>
    <w:rsid w:val="006B4080"/>
    <w:rsid w:val="006B5228"/>
    <w:rsid w:val="006B676D"/>
    <w:rsid w:val="006C00B6"/>
    <w:rsid w:val="006C0F25"/>
    <w:rsid w:val="006C20F7"/>
    <w:rsid w:val="006C3130"/>
    <w:rsid w:val="006C34E5"/>
    <w:rsid w:val="006C374D"/>
    <w:rsid w:val="006C571B"/>
    <w:rsid w:val="006D51FF"/>
    <w:rsid w:val="006D60DC"/>
    <w:rsid w:val="006E0033"/>
    <w:rsid w:val="006E435F"/>
    <w:rsid w:val="006E600E"/>
    <w:rsid w:val="006F41ED"/>
    <w:rsid w:val="007023C6"/>
    <w:rsid w:val="0070371A"/>
    <w:rsid w:val="00705167"/>
    <w:rsid w:val="0071037D"/>
    <w:rsid w:val="00712B9E"/>
    <w:rsid w:val="007161EF"/>
    <w:rsid w:val="00716322"/>
    <w:rsid w:val="00717706"/>
    <w:rsid w:val="00720291"/>
    <w:rsid w:val="007206BE"/>
    <w:rsid w:val="00723D35"/>
    <w:rsid w:val="00725E1A"/>
    <w:rsid w:val="007272F4"/>
    <w:rsid w:val="0073342C"/>
    <w:rsid w:val="00736A80"/>
    <w:rsid w:val="00737A48"/>
    <w:rsid w:val="00741121"/>
    <w:rsid w:val="00744234"/>
    <w:rsid w:val="007456E7"/>
    <w:rsid w:val="0075105C"/>
    <w:rsid w:val="007514A2"/>
    <w:rsid w:val="00753FC1"/>
    <w:rsid w:val="007543F4"/>
    <w:rsid w:val="00756541"/>
    <w:rsid w:val="00757C1B"/>
    <w:rsid w:val="00761295"/>
    <w:rsid w:val="007613E3"/>
    <w:rsid w:val="00761C31"/>
    <w:rsid w:val="00766712"/>
    <w:rsid w:val="00767310"/>
    <w:rsid w:val="007712DB"/>
    <w:rsid w:val="0078115A"/>
    <w:rsid w:val="007834D2"/>
    <w:rsid w:val="007836F9"/>
    <w:rsid w:val="0078547F"/>
    <w:rsid w:val="00786350"/>
    <w:rsid w:val="007A151E"/>
    <w:rsid w:val="007A1A38"/>
    <w:rsid w:val="007A1A4F"/>
    <w:rsid w:val="007A31FD"/>
    <w:rsid w:val="007A34FA"/>
    <w:rsid w:val="007A3FCC"/>
    <w:rsid w:val="007B20C1"/>
    <w:rsid w:val="007B73F4"/>
    <w:rsid w:val="007B79DF"/>
    <w:rsid w:val="007C00E5"/>
    <w:rsid w:val="007C06F8"/>
    <w:rsid w:val="007C0ED3"/>
    <w:rsid w:val="007C746D"/>
    <w:rsid w:val="007D6B99"/>
    <w:rsid w:val="007E1479"/>
    <w:rsid w:val="00800B36"/>
    <w:rsid w:val="00801D8F"/>
    <w:rsid w:val="00802D82"/>
    <w:rsid w:val="00811C95"/>
    <w:rsid w:val="00822A71"/>
    <w:rsid w:val="0082305C"/>
    <w:rsid w:val="00831C43"/>
    <w:rsid w:val="00832F8D"/>
    <w:rsid w:val="008425BB"/>
    <w:rsid w:val="00842CE9"/>
    <w:rsid w:val="00845D21"/>
    <w:rsid w:val="0084731A"/>
    <w:rsid w:val="00850992"/>
    <w:rsid w:val="00851F25"/>
    <w:rsid w:val="00852EB0"/>
    <w:rsid w:val="008544D3"/>
    <w:rsid w:val="00856C0F"/>
    <w:rsid w:val="00862960"/>
    <w:rsid w:val="00862A61"/>
    <w:rsid w:val="00862EA4"/>
    <w:rsid w:val="00864FF9"/>
    <w:rsid w:val="0087050A"/>
    <w:rsid w:val="00881E54"/>
    <w:rsid w:val="0088275E"/>
    <w:rsid w:val="00885699"/>
    <w:rsid w:val="00885C46"/>
    <w:rsid w:val="00893234"/>
    <w:rsid w:val="008A4973"/>
    <w:rsid w:val="008A63D9"/>
    <w:rsid w:val="008A6B11"/>
    <w:rsid w:val="008B43E0"/>
    <w:rsid w:val="008C262E"/>
    <w:rsid w:val="008C5777"/>
    <w:rsid w:val="008D3478"/>
    <w:rsid w:val="008D34DA"/>
    <w:rsid w:val="008D5360"/>
    <w:rsid w:val="008E0CC5"/>
    <w:rsid w:val="008E332D"/>
    <w:rsid w:val="008E7B1C"/>
    <w:rsid w:val="008F0C1A"/>
    <w:rsid w:val="009003A4"/>
    <w:rsid w:val="00901CA9"/>
    <w:rsid w:val="009041FA"/>
    <w:rsid w:val="00905718"/>
    <w:rsid w:val="00905C08"/>
    <w:rsid w:val="009117E7"/>
    <w:rsid w:val="00912070"/>
    <w:rsid w:val="00915163"/>
    <w:rsid w:val="009151E9"/>
    <w:rsid w:val="009165E1"/>
    <w:rsid w:val="0092064C"/>
    <w:rsid w:val="009209B0"/>
    <w:rsid w:val="0092623B"/>
    <w:rsid w:val="00926843"/>
    <w:rsid w:val="00927A7D"/>
    <w:rsid w:val="00931A4F"/>
    <w:rsid w:val="00932635"/>
    <w:rsid w:val="00933970"/>
    <w:rsid w:val="00940F90"/>
    <w:rsid w:val="00942D7C"/>
    <w:rsid w:val="00945ECA"/>
    <w:rsid w:val="00952E87"/>
    <w:rsid w:val="00954229"/>
    <w:rsid w:val="00954F3C"/>
    <w:rsid w:val="00956933"/>
    <w:rsid w:val="00962383"/>
    <w:rsid w:val="00962B3A"/>
    <w:rsid w:val="00967A8F"/>
    <w:rsid w:val="00971EAA"/>
    <w:rsid w:val="009755BC"/>
    <w:rsid w:val="0097653D"/>
    <w:rsid w:val="009843BA"/>
    <w:rsid w:val="0098654D"/>
    <w:rsid w:val="0099025E"/>
    <w:rsid w:val="009A41A8"/>
    <w:rsid w:val="009A5A8C"/>
    <w:rsid w:val="009B0C9C"/>
    <w:rsid w:val="009B4343"/>
    <w:rsid w:val="009B4B31"/>
    <w:rsid w:val="009C29D9"/>
    <w:rsid w:val="009C57E6"/>
    <w:rsid w:val="009D0604"/>
    <w:rsid w:val="009D0AE9"/>
    <w:rsid w:val="009D1D88"/>
    <w:rsid w:val="009E6BF1"/>
    <w:rsid w:val="009F1DB3"/>
    <w:rsid w:val="009F68B2"/>
    <w:rsid w:val="00A00790"/>
    <w:rsid w:val="00A06003"/>
    <w:rsid w:val="00A143DA"/>
    <w:rsid w:val="00A16FCC"/>
    <w:rsid w:val="00A23659"/>
    <w:rsid w:val="00A24444"/>
    <w:rsid w:val="00A26AA0"/>
    <w:rsid w:val="00A307AF"/>
    <w:rsid w:val="00A328F8"/>
    <w:rsid w:val="00A35CD6"/>
    <w:rsid w:val="00A42DC2"/>
    <w:rsid w:val="00A50777"/>
    <w:rsid w:val="00A51F60"/>
    <w:rsid w:val="00A5267D"/>
    <w:rsid w:val="00A568A0"/>
    <w:rsid w:val="00A60916"/>
    <w:rsid w:val="00A6458F"/>
    <w:rsid w:val="00A74BE1"/>
    <w:rsid w:val="00A76155"/>
    <w:rsid w:val="00A8412C"/>
    <w:rsid w:val="00A8692C"/>
    <w:rsid w:val="00A870C0"/>
    <w:rsid w:val="00A91943"/>
    <w:rsid w:val="00A926BC"/>
    <w:rsid w:val="00A9678D"/>
    <w:rsid w:val="00AA1B5C"/>
    <w:rsid w:val="00AB4B5F"/>
    <w:rsid w:val="00AB761A"/>
    <w:rsid w:val="00AD7D1A"/>
    <w:rsid w:val="00AE006D"/>
    <w:rsid w:val="00AE484E"/>
    <w:rsid w:val="00AF0CC4"/>
    <w:rsid w:val="00AF2690"/>
    <w:rsid w:val="00AF4B5E"/>
    <w:rsid w:val="00AF6467"/>
    <w:rsid w:val="00AF68F5"/>
    <w:rsid w:val="00B018F6"/>
    <w:rsid w:val="00B04D2F"/>
    <w:rsid w:val="00B073F8"/>
    <w:rsid w:val="00B11708"/>
    <w:rsid w:val="00B12592"/>
    <w:rsid w:val="00B12F9E"/>
    <w:rsid w:val="00B17015"/>
    <w:rsid w:val="00B33190"/>
    <w:rsid w:val="00B35E26"/>
    <w:rsid w:val="00B41297"/>
    <w:rsid w:val="00B476FE"/>
    <w:rsid w:val="00B47FDD"/>
    <w:rsid w:val="00B52E8C"/>
    <w:rsid w:val="00B605B2"/>
    <w:rsid w:val="00B62EB1"/>
    <w:rsid w:val="00B66F2B"/>
    <w:rsid w:val="00B77C4F"/>
    <w:rsid w:val="00B85D5A"/>
    <w:rsid w:val="00B942D1"/>
    <w:rsid w:val="00B94C4D"/>
    <w:rsid w:val="00BA1F65"/>
    <w:rsid w:val="00BA4158"/>
    <w:rsid w:val="00BB3BE2"/>
    <w:rsid w:val="00BB4123"/>
    <w:rsid w:val="00BC3A31"/>
    <w:rsid w:val="00BC6436"/>
    <w:rsid w:val="00BD7E53"/>
    <w:rsid w:val="00BE7850"/>
    <w:rsid w:val="00BF6CC8"/>
    <w:rsid w:val="00C00F21"/>
    <w:rsid w:val="00C06C40"/>
    <w:rsid w:val="00C12B1C"/>
    <w:rsid w:val="00C2326B"/>
    <w:rsid w:val="00C30BD1"/>
    <w:rsid w:val="00C3357D"/>
    <w:rsid w:val="00C40DEA"/>
    <w:rsid w:val="00C418D3"/>
    <w:rsid w:val="00C44529"/>
    <w:rsid w:val="00C53FF9"/>
    <w:rsid w:val="00C6512D"/>
    <w:rsid w:val="00C6694D"/>
    <w:rsid w:val="00C67238"/>
    <w:rsid w:val="00C67254"/>
    <w:rsid w:val="00C672D8"/>
    <w:rsid w:val="00C67837"/>
    <w:rsid w:val="00C72C38"/>
    <w:rsid w:val="00C81C35"/>
    <w:rsid w:val="00C84C1E"/>
    <w:rsid w:val="00C86D68"/>
    <w:rsid w:val="00C93032"/>
    <w:rsid w:val="00CA02F5"/>
    <w:rsid w:val="00CA6759"/>
    <w:rsid w:val="00CA764B"/>
    <w:rsid w:val="00CB426E"/>
    <w:rsid w:val="00CB55FE"/>
    <w:rsid w:val="00CC355B"/>
    <w:rsid w:val="00CC3808"/>
    <w:rsid w:val="00CC4876"/>
    <w:rsid w:val="00CC4935"/>
    <w:rsid w:val="00CC573E"/>
    <w:rsid w:val="00CC5886"/>
    <w:rsid w:val="00CC7923"/>
    <w:rsid w:val="00CD20DB"/>
    <w:rsid w:val="00CD3F72"/>
    <w:rsid w:val="00CD512D"/>
    <w:rsid w:val="00CD54C4"/>
    <w:rsid w:val="00CF2600"/>
    <w:rsid w:val="00CF59AD"/>
    <w:rsid w:val="00D00C52"/>
    <w:rsid w:val="00D074E7"/>
    <w:rsid w:val="00D07592"/>
    <w:rsid w:val="00D1262D"/>
    <w:rsid w:val="00D24798"/>
    <w:rsid w:val="00D2779E"/>
    <w:rsid w:val="00D30724"/>
    <w:rsid w:val="00D31728"/>
    <w:rsid w:val="00D32D63"/>
    <w:rsid w:val="00D36E97"/>
    <w:rsid w:val="00D4105E"/>
    <w:rsid w:val="00D41BAD"/>
    <w:rsid w:val="00D43B71"/>
    <w:rsid w:val="00D43DDD"/>
    <w:rsid w:val="00D47EFB"/>
    <w:rsid w:val="00D61576"/>
    <w:rsid w:val="00D61B77"/>
    <w:rsid w:val="00D62FA6"/>
    <w:rsid w:val="00D71638"/>
    <w:rsid w:val="00D7458B"/>
    <w:rsid w:val="00D75110"/>
    <w:rsid w:val="00D77099"/>
    <w:rsid w:val="00D848D1"/>
    <w:rsid w:val="00D86972"/>
    <w:rsid w:val="00D9142E"/>
    <w:rsid w:val="00D914F5"/>
    <w:rsid w:val="00D93167"/>
    <w:rsid w:val="00D95801"/>
    <w:rsid w:val="00D959AB"/>
    <w:rsid w:val="00DA469E"/>
    <w:rsid w:val="00DB19C9"/>
    <w:rsid w:val="00DB37F4"/>
    <w:rsid w:val="00DB582B"/>
    <w:rsid w:val="00DB608D"/>
    <w:rsid w:val="00DC14F9"/>
    <w:rsid w:val="00DD2252"/>
    <w:rsid w:val="00DD4925"/>
    <w:rsid w:val="00DE0140"/>
    <w:rsid w:val="00DE2578"/>
    <w:rsid w:val="00DE501D"/>
    <w:rsid w:val="00DE56B7"/>
    <w:rsid w:val="00DF32EB"/>
    <w:rsid w:val="00DF515A"/>
    <w:rsid w:val="00E014BA"/>
    <w:rsid w:val="00E01C5F"/>
    <w:rsid w:val="00E26B15"/>
    <w:rsid w:val="00E27E42"/>
    <w:rsid w:val="00E30A86"/>
    <w:rsid w:val="00E3420A"/>
    <w:rsid w:val="00E42599"/>
    <w:rsid w:val="00E43D74"/>
    <w:rsid w:val="00E45BD0"/>
    <w:rsid w:val="00E50F1E"/>
    <w:rsid w:val="00E51F34"/>
    <w:rsid w:val="00E524D5"/>
    <w:rsid w:val="00E5335F"/>
    <w:rsid w:val="00E54D26"/>
    <w:rsid w:val="00E614BB"/>
    <w:rsid w:val="00E6264E"/>
    <w:rsid w:val="00E63037"/>
    <w:rsid w:val="00E70031"/>
    <w:rsid w:val="00E72893"/>
    <w:rsid w:val="00E777D2"/>
    <w:rsid w:val="00E829CF"/>
    <w:rsid w:val="00E82C6C"/>
    <w:rsid w:val="00E8434E"/>
    <w:rsid w:val="00E84DF9"/>
    <w:rsid w:val="00E878C3"/>
    <w:rsid w:val="00E93900"/>
    <w:rsid w:val="00E93D53"/>
    <w:rsid w:val="00E96928"/>
    <w:rsid w:val="00E976E5"/>
    <w:rsid w:val="00EA238A"/>
    <w:rsid w:val="00EA3BE7"/>
    <w:rsid w:val="00EA3E16"/>
    <w:rsid w:val="00EA6447"/>
    <w:rsid w:val="00EA7629"/>
    <w:rsid w:val="00EB2715"/>
    <w:rsid w:val="00EB2870"/>
    <w:rsid w:val="00EC0377"/>
    <w:rsid w:val="00EC55DF"/>
    <w:rsid w:val="00EC77CA"/>
    <w:rsid w:val="00ED29D4"/>
    <w:rsid w:val="00ED53B2"/>
    <w:rsid w:val="00ED7FF1"/>
    <w:rsid w:val="00EE33F3"/>
    <w:rsid w:val="00EE3852"/>
    <w:rsid w:val="00EE3D91"/>
    <w:rsid w:val="00EE470E"/>
    <w:rsid w:val="00EE54FE"/>
    <w:rsid w:val="00EE6A7E"/>
    <w:rsid w:val="00EF2E56"/>
    <w:rsid w:val="00F01410"/>
    <w:rsid w:val="00F1241D"/>
    <w:rsid w:val="00F14CC9"/>
    <w:rsid w:val="00F229CF"/>
    <w:rsid w:val="00F22E6E"/>
    <w:rsid w:val="00F27052"/>
    <w:rsid w:val="00F33486"/>
    <w:rsid w:val="00F36E6A"/>
    <w:rsid w:val="00F41834"/>
    <w:rsid w:val="00F427B9"/>
    <w:rsid w:val="00F42D08"/>
    <w:rsid w:val="00F4410F"/>
    <w:rsid w:val="00F47FEE"/>
    <w:rsid w:val="00F5028E"/>
    <w:rsid w:val="00F55292"/>
    <w:rsid w:val="00F56296"/>
    <w:rsid w:val="00F566CD"/>
    <w:rsid w:val="00F56D7B"/>
    <w:rsid w:val="00F60F1E"/>
    <w:rsid w:val="00F62BB2"/>
    <w:rsid w:val="00F63633"/>
    <w:rsid w:val="00F637AE"/>
    <w:rsid w:val="00F83BE0"/>
    <w:rsid w:val="00F8505D"/>
    <w:rsid w:val="00F87580"/>
    <w:rsid w:val="00F9199C"/>
    <w:rsid w:val="00F92038"/>
    <w:rsid w:val="00F93967"/>
    <w:rsid w:val="00FA339D"/>
    <w:rsid w:val="00FA7171"/>
    <w:rsid w:val="00FA7EDC"/>
    <w:rsid w:val="00FB3F9A"/>
    <w:rsid w:val="00FB51D8"/>
    <w:rsid w:val="00FB57C5"/>
    <w:rsid w:val="00FB6EB5"/>
    <w:rsid w:val="00FC2F00"/>
    <w:rsid w:val="00FD1212"/>
    <w:rsid w:val="00FD588E"/>
    <w:rsid w:val="00FD775B"/>
    <w:rsid w:val="00FE4EB3"/>
    <w:rsid w:val="00FF0533"/>
    <w:rsid w:val="00FF1D35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F47768"/>
  <w15:docId w15:val="{A3BC5E2C-684C-4D12-B8D2-8D85D360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14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14BA"/>
    <w:pPr>
      <w:jc w:val="both"/>
    </w:pPr>
  </w:style>
  <w:style w:type="paragraph" w:styleId="2">
    <w:name w:val="Body Text 2"/>
    <w:basedOn w:val="a"/>
    <w:rsid w:val="00E014BA"/>
    <w:rPr>
      <w:sz w:val="22"/>
    </w:rPr>
  </w:style>
  <w:style w:type="paragraph" w:styleId="a5">
    <w:name w:val="Body Text Indent"/>
    <w:basedOn w:val="a"/>
    <w:rsid w:val="00E014BA"/>
    <w:pPr>
      <w:ind w:firstLine="284"/>
      <w:jc w:val="both"/>
    </w:pPr>
  </w:style>
  <w:style w:type="paragraph" w:styleId="a6">
    <w:name w:val="header"/>
    <w:basedOn w:val="a"/>
    <w:rsid w:val="00490F0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90F0F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885699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4E47C9"/>
    <w:pPr>
      <w:ind w:left="708"/>
    </w:pPr>
  </w:style>
  <w:style w:type="table" w:styleId="aa">
    <w:name w:val="Table Grid"/>
    <w:basedOn w:val="a1"/>
    <w:rsid w:val="00976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Document Map"/>
    <w:basedOn w:val="a"/>
    <w:link w:val="ac"/>
    <w:rsid w:val="00E5335F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E5335F"/>
    <w:rPr>
      <w:rFonts w:ascii="Tahoma" w:hAnsi="Tahoma" w:cs="Tahoma"/>
      <w:sz w:val="16"/>
      <w:szCs w:val="16"/>
    </w:rPr>
  </w:style>
  <w:style w:type="character" w:styleId="ad">
    <w:name w:val="page number"/>
    <w:basedOn w:val="a0"/>
    <w:rsid w:val="002A27CC"/>
  </w:style>
  <w:style w:type="paragraph" w:styleId="ae">
    <w:name w:val="No Spacing"/>
    <w:uiPriority w:val="1"/>
    <w:qFormat/>
    <w:rsid w:val="003C54C7"/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basedOn w:val="a0"/>
    <w:rsid w:val="00CD3F72"/>
    <w:rPr>
      <w:color w:val="0000FF"/>
      <w:u w:val="single"/>
    </w:rPr>
  </w:style>
  <w:style w:type="paragraph" w:styleId="af0">
    <w:name w:val="Block Text"/>
    <w:basedOn w:val="a"/>
    <w:rsid w:val="00431740"/>
    <w:pPr>
      <w:ind w:left="-993" w:right="-908"/>
    </w:pPr>
    <w:rPr>
      <w:szCs w:val="20"/>
    </w:rPr>
  </w:style>
  <w:style w:type="character" w:customStyle="1" w:styleId="af1">
    <w:name w:val="a"/>
    <w:rsid w:val="00431740"/>
  </w:style>
  <w:style w:type="paragraph" w:customStyle="1" w:styleId="Normal1">
    <w:name w:val="Normal1"/>
    <w:rsid w:val="00431740"/>
  </w:style>
  <w:style w:type="character" w:customStyle="1" w:styleId="a4">
    <w:name w:val="Основной текст Знак"/>
    <w:basedOn w:val="a0"/>
    <w:link w:val="a3"/>
    <w:rsid w:val="00431740"/>
    <w:rPr>
      <w:sz w:val="24"/>
      <w:szCs w:val="24"/>
    </w:rPr>
  </w:style>
  <w:style w:type="paragraph" w:customStyle="1" w:styleId="Style6">
    <w:name w:val="Style6"/>
    <w:basedOn w:val="a"/>
    <w:uiPriority w:val="99"/>
    <w:rsid w:val="00431740"/>
    <w:pPr>
      <w:widowControl w:val="0"/>
      <w:autoSpaceDE w:val="0"/>
      <w:autoSpaceDN w:val="0"/>
      <w:adjustRightInd w:val="0"/>
      <w:spacing w:line="226" w:lineRule="exact"/>
      <w:ind w:firstLine="715"/>
      <w:jc w:val="both"/>
    </w:pPr>
  </w:style>
  <w:style w:type="character" w:customStyle="1" w:styleId="FontStyle35">
    <w:name w:val="Font Style35"/>
    <w:uiPriority w:val="99"/>
    <w:rsid w:val="00431740"/>
    <w:rPr>
      <w:rFonts w:ascii="Times New Roman" w:hAnsi="Times New Roman" w:cs="Times New Roman" w:hint="default"/>
      <w:sz w:val="18"/>
      <w:szCs w:val="18"/>
    </w:rPr>
  </w:style>
  <w:style w:type="paragraph" w:styleId="af2">
    <w:name w:val="Title"/>
    <w:basedOn w:val="a"/>
    <w:next w:val="a"/>
    <w:link w:val="af3"/>
    <w:qFormat/>
    <w:rsid w:val="004317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basedOn w:val="a0"/>
    <w:link w:val="af2"/>
    <w:rsid w:val="00431740"/>
    <w:rPr>
      <w:rFonts w:ascii="Cambria" w:hAnsi="Cambria"/>
      <w:b/>
      <w:bCs/>
      <w:kern w:val="28"/>
      <w:sz w:val="32"/>
      <w:szCs w:val="32"/>
    </w:rPr>
  </w:style>
  <w:style w:type="character" w:styleId="af4">
    <w:name w:val="Emphasis"/>
    <w:basedOn w:val="a0"/>
    <w:uiPriority w:val="20"/>
    <w:qFormat/>
    <w:rsid w:val="00431740"/>
    <w:rPr>
      <w:i/>
      <w:iCs/>
    </w:rPr>
  </w:style>
  <w:style w:type="character" w:customStyle="1" w:styleId="FontStyle33">
    <w:name w:val="Font Style33"/>
    <w:uiPriority w:val="99"/>
    <w:rsid w:val="00431740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apple-converted-space">
    <w:name w:val="apple-converted-space"/>
    <w:basedOn w:val="a0"/>
    <w:rsid w:val="00EC0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0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55;&#1057;&#1052;\&#1044;&#1086;&#1075;&#1086;&#1074;&#1086;&#1088;&#1099;\116%20&#1076;&#1086;&#1075;&#1086;&#1074;&#1086;&#1088;%20&#1054;&#1054;&#1054;%20&#1058;&#1045;&#1061;&#1053;&#1054;&#1058;&#1056;&#1040;&#105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CCAF0-704F-4BA3-AB7A-3C1EAFFC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116 договор ООО ТЕХНОТРАНС</Template>
  <TotalTime>6</TotalTime>
  <Pages>1</Pages>
  <Words>3052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02</vt:lpstr>
    </vt:vector>
  </TitlesOfParts>
  <Company>vector</Company>
  <LinksUpToDate>false</LinksUpToDate>
  <CharactersWithSpaces>20415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02</dc:title>
  <dc:creator>Алена</dc:creator>
  <cp:lastModifiedBy>Вячеслав</cp:lastModifiedBy>
  <cp:revision>4</cp:revision>
  <cp:lastPrinted>2018-02-22T06:35:00Z</cp:lastPrinted>
  <dcterms:created xsi:type="dcterms:W3CDTF">2018-11-23T05:11:00Z</dcterms:created>
  <dcterms:modified xsi:type="dcterms:W3CDTF">2019-12-04T04:58:00Z</dcterms:modified>
</cp:coreProperties>
</file>